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9BB" w:rsidRDefault="006B59BB">
      <w:pPr>
        <w:spacing w:line="520" w:lineRule="exact"/>
        <w:ind w:rightChars="-729" w:right="-1531"/>
        <w:rPr>
          <w:rFonts w:ascii="仿宋_GB2312" w:eastAsia="仿宋_GB2312"/>
          <w:sz w:val="32"/>
          <w:szCs w:val="32"/>
        </w:rPr>
      </w:pPr>
      <w:bookmarkStart w:id="0" w:name="_Hlk45701758"/>
    </w:p>
    <w:p w:rsidR="006B59BB" w:rsidRDefault="006B59BB">
      <w:pPr>
        <w:spacing w:line="520" w:lineRule="exact"/>
        <w:rPr>
          <w:rFonts w:ascii="仿宋_GB2312" w:eastAsia="仿宋_GB2312"/>
          <w:sz w:val="32"/>
          <w:szCs w:val="32"/>
        </w:rPr>
      </w:pPr>
    </w:p>
    <w:p w:rsidR="006B59BB" w:rsidRDefault="006B59BB">
      <w:pPr>
        <w:spacing w:line="520" w:lineRule="exact"/>
        <w:rPr>
          <w:rFonts w:ascii="仿宋_GB2312" w:eastAsia="仿宋_GB2312"/>
          <w:sz w:val="32"/>
          <w:szCs w:val="32"/>
        </w:rPr>
      </w:pPr>
    </w:p>
    <w:p w:rsidR="006B59BB" w:rsidRDefault="00E12864">
      <w:pPr>
        <w:spacing w:line="1400" w:lineRule="exact"/>
        <w:outlineLvl w:val="0"/>
        <w:rPr>
          <w:rFonts w:ascii="方正小标宋简体" w:eastAsia="方正小标宋简体" w:hAnsi="宋体"/>
          <w:color w:val="FF0000"/>
          <w:spacing w:val="-20"/>
          <w:w w:val="65"/>
          <w:sz w:val="116"/>
          <w:szCs w:val="116"/>
        </w:rPr>
      </w:pPr>
      <w:r>
        <w:rPr>
          <w:rFonts w:ascii="方正小标宋简体" w:eastAsia="方正小标宋简体" w:hAnsi="宋体" w:hint="eastAsia"/>
          <w:color w:val="FF0000"/>
          <w:spacing w:val="-20"/>
          <w:w w:val="65"/>
          <w:sz w:val="116"/>
          <w:szCs w:val="116"/>
        </w:rPr>
        <w:t>共青团潍坊学院委员会文件</w:t>
      </w:r>
    </w:p>
    <w:p w:rsidR="006B59BB" w:rsidRDefault="006B59BB">
      <w:pPr>
        <w:spacing w:line="560" w:lineRule="exact"/>
        <w:rPr>
          <w:rFonts w:ascii="仿宋_GB2312" w:eastAsia="仿宋_GB2312"/>
          <w:sz w:val="32"/>
          <w:szCs w:val="32"/>
        </w:rPr>
      </w:pPr>
    </w:p>
    <w:p w:rsidR="006B59BB" w:rsidRDefault="006B59BB">
      <w:pPr>
        <w:spacing w:line="560" w:lineRule="exact"/>
        <w:rPr>
          <w:rFonts w:ascii="仿宋_GB2312" w:eastAsia="仿宋_GB2312"/>
          <w:sz w:val="32"/>
          <w:szCs w:val="32"/>
        </w:rPr>
      </w:pPr>
    </w:p>
    <w:p w:rsidR="006B59BB" w:rsidRDefault="00E12864">
      <w:pPr>
        <w:spacing w:line="560" w:lineRule="exact"/>
        <w:jc w:val="center"/>
        <w:rPr>
          <w:rFonts w:ascii="宋体" w:hAnsi="宋体"/>
          <w:sz w:val="44"/>
          <w:szCs w:val="44"/>
        </w:rPr>
      </w:pPr>
      <w:r>
        <w:rPr>
          <w:rFonts w:ascii="仿宋_GB2312" w:eastAsia="仿宋_GB2312" w:hint="eastAsia"/>
          <w:sz w:val="32"/>
          <w:szCs w:val="32"/>
        </w:rPr>
        <w:t>潍院团字〔</w:t>
      </w:r>
      <w:r>
        <w:rPr>
          <w:rFonts w:ascii="仿宋_GB2312" w:eastAsia="仿宋_GB2312" w:hint="eastAsia"/>
          <w:sz w:val="32"/>
          <w:szCs w:val="32"/>
        </w:rPr>
        <w:t>20</w:t>
      </w:r>
      <w:r>
        <w:rPr>
          <w:rFonts w:ascii="仿宋_GB2312" w:eastAsia="仿宋_GB2312"/>
          <w:sz w:val="32"/>
          <w:szCs w:val="32"/>
        </w:rPr>
        <w:t>20</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号</w:t>
      </w:r>
    </w:p>
    <w:p w:rsidR="006B59BB" w:rsidRDefault="00E12864">
      <w:pPr>
        <w:spacing w:line="560" w:lineRule="exact"/>
        <w:rPr>
          <w:rFonts w:ascii="仿宋_GB2312" w:eastAsia="仿宋_GB2312"/>
          <w:color w:val="FF0000"/>
          <w:sz w:val="32"/>
          <w:szCs w:val="32"/>
        </w:rPr>
      </w:pPr>
      <w:r>
        <w:rPr>
          <w:rFonts w:ascii="仿宋_GB2312" w:eastAsia="仿宋_GB2312" w:hint="eastAsia"/>
          <w:noProof/>
          <w:color w:val="FF0000"/>
          <w:sz w:val="32"/>
          <w:szCs w:val="32"/>
        </w:rPr>
        <mc:AlternateContent>
          <mc:Choice Requires="wps">
            <w:drawing>
              <wp:anchor distT="0" distB="0" distL="0" distR="0" simplePos="0" relativeHeight="251658752" behindDoc="0" locked="0" layoutInCell="1" allowOverlap="1">
                <wp:simplePos x="0" y="0"/>
                <wp:positionH relativeFrom="column">
                  <wp:posOffset>4445</wp:posOffset>
                </wp:positionH>
                <wp:positionV relativeFrom="paragraph">
                  <wp:posOffset>124460</wp:posOffset>
                </wp:positionV>
                <wp:extent cx="5532120" cy="0"/>
                <wp:effectExtent l="0" t="7620" r="0" b="15240"/>
                <wp:wrapNone/>
                <wp:docPr id="1026" name="直接连接符 2"/>
                <wp:cNvGraphicFramePr/>
                <a:graphic xmlns:a="http://schemas.openxmlformats.org/drawingml/2006/main">
                  <a:graphicData uri="http://schemas.microsoft.com/office/word/2010/wordprocessingShape">
                    <wps:wsp>
                      <wps:cNvCnPr/>
                      <wps:spPr>
                        <a:xfrm>
                          <a:off x="0" y="0"/>
                          <a:ext cx="5532120" cy="0"/>
                        </a:xfrm>
                        <a:prstGeom prst="line">
                          <a:avLst/>
                        </a:prstGeom>
                        <a:ln w="15875" cap="flat" cmpd="sng">
                          <a:solidFill>
                            <a:srgbClr val="FF0000"/>
                          </a:solidFill>
                          <a:prstDash val="solid"/>
                          <a:round/>
                          <a:headEnd type="none" w="med" len="med"/>
                          <a:tailEnd type="none" w="med" len="med"/>
                        </a:ln>
                      </wps:spPr>
                      <wps:bodyPr/>
                    </wps:wsp>
                  </a:graphicData>
                </a:graphic>
              </wp:anchor>
            </w:drawing>
          </mc:Choice>
          <mc:Fallback xmlns:wpsCustomData="http://www.wps.cn/officeDocument/2013/wpsCustomData">
            <w:pict>
              <v:line id="直接连接符 2" o:spid="_x0000_s1026" o:spt="20" style="position:absolute;left:0pt;margin-left:0.35pt;margin-top:9.8pt;height:0pt;width:435.6pt;z-index:251660288;mso-width-relative:page;mso-height-relative:page;" filled="f" stroked="t" coordsize="21600,21600" o:gfxdata="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L6s6r0wAAAAYBAAAPAAAAAAAAAAEA&#10;IAAAACIAAABkcnMvZG93bnJldi54bWxQSwECFAAUAAAACACHTuJAgRid7tsBAACYAwAADgAAAAAA&#10;AAABACAAAAAiAQAAZHJzL2Uyb0RvYy54bWxQSwUGAAAAAAYABgBZAQAAbwUAAAAA&#10;">
                <v:fill on="f" focussize="0,0"/>
                <v:stroke weight="1.25pt" color="#FF0000" joinstyle="round"/>
                <v:imagedata o:title=""/>
                <o:lock v:ext="edit" aspectratio="f"/>
              </v:line>
            </w:pict>
          </mc:Fallback>
        </mc:AlternateContent>
      </w:r>
    </w:p>
    <w:p w:rsidR="006B59BB" w:rsidRDefault="006B59BB">
      <w:pPr>
        <w:spacing w:line="560" w:lineRule="exact"/>
        <w:ind w:firstLineChars="200" w:firstLine="640"/>
        <w:rPr>
          <w:rFonts w:ascii="仿宋_GB2312" w:eastAsia="仿宋_GB2312"/>
          <w:sz w:val="32"/>
          <w:szCs w:val="32"/>
        </w:rPr>
      </w:pPr>
    </w:p>
    <w:bookmarkEnd w:id="0"/>
    <w:p w:rsidR="006B59BB" w:rsidRDefault="00E12864">
      <w:pPr>
        <w:spacing w:line="560" w:lineRule="exact"/>
        <w:jc w:val="center"/>
        <w:rPr>
          <w:b/>
          <w:sz w:val="44"/>
          <w:szCs w:val="22"/>
        </w:rPr>
      </w:pPr>
      <w:r>
        <w:rPr>
          <w:rFonts w:hAnsi="宋体"/>
          <w:b/>
          <w:sz w:val="44"/>
          <w:szCs w:val="22"/>
        </w:rPr>
        <w:t>关</w:t>
      </w:r>
      <w:r>
        <w:rPr>
          <w:rFonts w:asciiTheme="minorEastAsia" w:eastAsiaTheme="minorEastAsia" w:hAnsiTheme="minorEastAsia"/>
          <w:b/>
          <w:sz w:val="44"/>
          <w:szCs w:val="22"/>
        </w:rPr>
        <w:t>于</w:t>
      </w:r>
      <w:r>
        <w:rPr>
          <w:rFonts w:asciiTheme="minorEastAsia" w:eastAsiaTheme="minorEastAsia" w:hAnsiTheme="minorEastAsia"/>
          <w:b/>
          <w:bCs/>
          <w:sz w:val="44"/>
          <w:szCs w:val="22"/>
        </w:rPr>
        <w:t>组织开展</w:t>
      </w:r>
      <w:r>
        <w:rPr>
          <w:rFonts w:asciiTheme="minorEastAsia" w:eastAsiaTheme="minorEastAsia" w:hAnsiTheme="minorEastAsia"/>
          <w:b/>
          <w:bCs/>
          <w:sz w:val="44"/>
          <w:szCs w:val="22"/>
        </w:rPr>
        <w:t>2020</w:t>
      </w:r>
      <w:r>
        <w:rPr>
          <w:rFonts w:asciiTheme="minorEastAsia" w:eastAsiaTheme="minorEastAsia" w:hAnsiTheme="minorEastAsia"/>
          <w:b/>
          <w:bCs/>
          <w:sz w:val="44"/>
          <w:szCs w:val="22"/>
        </w:rPr>
        <w:t>年大学生志愿者暑期文化科技卫生</w:t>
      </w:r>
      <w:r>
        <w:rPr>
          <w:rFonts w:asciiTheme="minorEastAsia" w:eastAsiaTheme="minorEastAsia" w:hAnsiTheme="minorEastAsia"/>
          <w:b/>
          <w:bCs/>
          <w:sz w:val="44"/>
          <w:szCs w:val="22"/>
        </w:rPr>
        <w:t>“</w:t>
      </w:r>
      <w:r>
        <w:rPr>
          <w:rFonts w:asciiTheme="minorEastAsia" w:eastAsiaTheme="minorEastAsia" w:hAnsiTheme="minorEastAsia"/>
          <w:b/>
          <w:bCs/>
          <w:sz w:val="44"/>
          <w:szCs w:val="22"/>
        </w:rPr>
        <w:t>三下</w:t>
      </w:r>
      <w:r>
        <w:rPr>
          <w:rFonts w:hAnsi="宋体"/>
          <w:b/>
          <w:bCs/>
          <w:sz w:val="44"/>
          <w:szCs w:val="22"/>
        </w:rPr>
        <w:t>乡</w:t>
      </w:r>
      <w:r>
        <w:rPr>
          <w:b/>
          <w:bCs/>
          <w:sz w:val="44"/>
          <w:szCs w:val="22"/>
        </w:rPr>
        <w:t>”</w:t>
      </w:r>
      <w:r>
        <w:rPr>
          <w:rFonts w:hAnsi="宋体"/>
          <w:b/>
          <w:bCs/>
          <w:sz w:val="44"/>
          <w:szCs w:val="22"/>
        </w:rPr>
        <w:t>社会实践活动的通知</w:t>
      </w:r>
    </w:p>
    <w:p w:rsidR="006B59BB" w:rsidRDefault="006B59BB">
      <w:pPr>
        <w:spacing w:line="560" w:lineRule="exact"/>
        <w:ind w:firstLineChars="200" w:firstLine="640"/>
        <w:rPr>
          <w:rFonts w:eastAsia="仿宋_GB2312"/>
          <w:sz w:val="32"/>
          <w:szCs w:val="32"/>
        </w:rPr>
      </w:pPr>
    </w:p>
    <w:p w:rsidR="006B59BB" w:rsidRDefault="006B59BB">
      <w:pPr>
        <w:spacing w:line="560" w:lineRule="exact"/>
        <w:ind w:firstLineChars="200" w:firstLine="640"/>
        <w:rPr>
          <w:rFonts w:eastAsia="仿宋_GB2312"/>
          <w:sz w:val="32"/>
          <w:szCs w:val="32"/>
        </w:rPr>
      </w:pPr>
    </w:p>
    <w:p w:rsidR="006B59BB" w:rsidRDefault="00E12864">
      <w:pPr>
        <w:spacing w:line="560" w:lineRule="exact"/>
        <w:rPr>
          <w:rFonts w:ascii="仿宋_GB2312" w:eastAsia="仿宋_GB2312"/>
          <w:sz w:val="32"/>
          <w:szCs w:val="32"/>
        </w:rPr>
      </w:pPr>
      <w:r>
        <w:rPr>
          <w:rFonts w:ascii="仿宋_GB2312" w:eastAsia="仿宋_GB2312" w:hint="eastAsia"/>
          <w:sz w:val="32"/>
          <w:szCs w:val="32"/>
        </w:rPr>
        <w:t>各团总支：</w:t>
      </w:r>
    </w:p>
    <w:p w:rsidR="006B59BB" w:rsidRDefault="00E12864">
      <w:pPr>
        <w:spacing w:line="560" w:lineRule="exact"/>
        <w:ind w:firstLineChars="200" w:firstLine="640"/>
        <w:rPr>
          <w:rFonts w:ascii="仿宋_GB2312" w:eastAsia="仿宋_GB2312"/>
          <w:sz w:val="32"/>
          <w:szCs w:val="32"/>
        </w:rPr>
      </w:pPr>
      <w:r>
        <w:rPr>
          <w:rFonts w:ascii="仿宋_GB2312" w:eastAsia="仿宋_GB2312" w:hint="eastAsia"/>
          <w:sz w:val="32"/>
          <w:szCs w:val="32"/>
        </w:rPr>
        <w:t>为引领广大青年学生深入学习贯彻习近平新时代中国特色社会主义思想特别是习近平总书记关于青年工作的重要思想，扎根中国大地了解国情民情，通过社会实践坚定理想信念、站稳人民立场、练就过硬本领、投身强国伟业，进一步增强“四个意识”、坚定“四个自信”、做到“两个维护”，根据疫情防控常态化形势和团中央、团省委文件精神</w:t>
      </w:r>
      <w:r>
        <w:rPr>
          <w:rFonts w:ascii="仿宋_GB2312" w:eastAsia="仿宋_GB2312" w:hint="eastAsia"/>
          <w:sz w:val="32"/>
          <w:szCs w:val="32"/>
        </w:rPr>
        <w:t>,</w:t>
      </w:r>
      <w:r>
        <w:rPr>
          <w:rFonts w:ascii="仿宋_GB2312" w:eastAsia="仿宋_GB2312" w:hint="eastAsia"/>
          <w:sz w:val="32"/>
          <w:szCs w:val="32"/>
        </w:rPr>
        <w:t>按照学校党委要求，结合实际，校团委决定在全校范围内开展</w:t>
      </w:r>
      <w:r>
        <w:rPr>
          <w:rFonts w:ascii="仿宋_GB2312" w:eastAsia="仿宋_GB2312" w:hint="eastAsia"/>
          <w:sz w:val="32"/>
          <w:szCs w:val="32"/>
        </w:rPr>
        <w:t>2020</w:t>
      </w:r>
      <w:r>
        <w:rPr>
          <w:rFonts w:ascii="仿宋_GB2312" w:eastAsia="仿宋_GB2312" w:hint="eastAsia"/>
          <w:sz w:val="32"/>
          <w:szCs w:val="32"/>
        </w:rPr>
        <w:t>年大学生暑期“三下乡”社</w:t>
      </w:r>
      <w:r>
        <w:rPr>
          <w:rFonts w:ascii="仿宋_GB2312" w:eastAsia="仿宋_GB2312" w:hint="eastAsia"/>
          <w:sz w:val="32"/>
          <w:szCs w:val="32"/>
        </w:rPr>
        <w:lastRenderedPageBreak/>
        <w:t>会实践活动。现将有关事宜通知如下：</w:t>
      </w:r>
    </w:p>
    <w:p w:rsidR="006B59BB" w:rsidRDefault="00E12864">
      <w:pPr>
        <w:spacing w:line="560" w:lineRule="exact"/>
        <w:ind w:firstLineChars="200" w:firstLine="640"/>
        <w:rPr>
          <w:rFonts w:ascii="黑体" w:eastAsia="黑体" w:hAnsi="黑体"/>
          <w:sz w:val="32"/>
          <w:szCs w:val="32"/>
        </w:rPr>
      </w:pPr>
      <w:r>
        <w:rPr>
          <w:rFonts w:ascii="黑体" w:eastAsia="黑体" w:hAnsi="黑体" w:hint="eastAsia"/>
          <w:sz w:val="32"/>
          <w:szCs w:val="32"/>
        </w:rPr>
        <w:t>一、活动主题</w:t>
      </w:r>
    </w:p>
    <w:p w:rsidR="006B59BB" w:rsidRDefault="00E12864">
      <w:pPr>
        <w:spacing w:line="560" w:lineRule="exact"/>
        <w:ind w:firstLineChars="200" w:firstLine="640"/>
        <w:rPr>
          <w:rFonts w:ascii="仿宋_GB2312" w:eastAsia="仿宋_GB2312"/>
          <w:sz w:val="32"/>
          <w:szCs w:val="32"/>
        </w:rPr>
      </w:pPr>
      <w:r>
        <w:rPr>
          <w:rFonts w:ascii="仿宋_GB2312" w:eastAsia="仿宋_GB2312" w:hint="eastAsia"/>
          <w:sz w:val="32"/>
          <w:szCs w:val="32"/>
        </w:rPr>
        <w:t>小我融入大我，青春献给祖国</w:t>
      </w:r>
    </w:p>
    <w:p w:rsidR="006B59BB" w:rsidRDefault="00E12864">
      <w:pPr>
        <w:spacing w:line="560" w:lineRule="exact"/>
        <w:ind w:firstLineChars="200" w:firstLine="640"/>
        <w:rPr>
          <w:rFonts w:ascii="仿宋_GB2312" w:eastAsia="仿宋_GB2312"/>
          <w:sz w:val="32"/>
          <w:szCs w:val="32"/>
        </w:rPr>
      </w:pPr>
      <w:r>
        <w:rPr>
          <w:rFonts w:ascii="仿宋_GB2312" w:eastAsia="仿宋_GB2312" w:hint="eastAsia"/>
          <w:sz w:val="32"/>
          <w:szCs w:val="32"/>
        </w:rPr>
        <w:t>决战脱贫攻坚，投身强国伟业</w:t>
      </w:r>
    </w:p>
    <w:p w:rsidR="006B59BB" w:rsidRDefault="00E12864">
      <w:pPr>
        <w:spacing w:line="560" w:lineRule="exact"/>
        <w:ind w:firstLineChars="200" w:firstLine="640"/>
        <w:rPr>
          <w:rFonts w:ascii="黑体" w:eastAsia="黑体" w:hAnsi="黑体"/>
          <w:sz w:val="32"/>
          <w:szCs w:val="32"/>
        </w:rPr>
      </w:pPr>
      <w:r>
        <w:rPr>
          <w:rFonts w:ascii="黑体" w:eastAsia="黑体" w:hAnsi="黑体" w:hint="eastAsia"/>
          <w:sz w:val="32"/>
          <w:szCs w:val="32"/>
        </w:rPr>
        <w:t>二、总体安排</w:t>
      </w:r>
    </w:p>
    <w:p w:rsidR="006B59BB" w:rsidRDefault="00E12864">
      <w:pPr>
        <w:spacing w:line="560" w:lineRule="exact"/>
        <w:ind w:firstLineChars="200" w:firstLine="640"/>
        <w:rPr>
          <w:rFonts w:ascii="仿宋_GB2312" w:eastAsia="仿宋_GB2312"/>
          <w:sz w:val="32"/>
          <w:szCs w:val="32"/>
        </w:rPr>
      </w:pPr>
      <w:r>
        <w:rPr>
          <w:rFonts w:ascii="楷体_GB2312" w:eastAsia="楷体_GB2312" w:hint="eastAsia"/>
          <w:sz w:val="32"/>
          <w:szCs w:val="32"/>
        </w:rPr>
        <w:t>1</w:t>
      </w:r>
      <w:r>
        <w:rPr>
          <w:rFonts w:ascii="楷体_GB2312" w:eastAsia="楷体_GB2312" w:hint="eastAsia"/>
          <w:sz w:val="32"/>
          <w:szCs w:val="32"/>
        </w:rPr>
        <w:t>．突出主题</w:t>
      </w:r>
      <w:r>
        <w:rPr>
          <w:rFonts w:ascii="楷体_GB2312" w:eastAsia="楷体_GB2312" w:hint="eastAsia"/>
          <w:sz w:val="32"/>
          <w:szCs w:val="32"/>
        </w:rPr>
        <w:t>,</w:t>
      </w:r>
      <w:r>
        <w:rPr>
          <w:rFonts w:ascii="楷体_GB2312" w:eastAsia="楷体_GB2312" w:hint="eastAsia"/>
          <w:sz w:val="32"/>
          <w:szCs w:val="32"/>
        </w:rPr>
        <w:t>淬炼思想。</w:t>
      </w:r>
      <w:r>
        <w:rPr>
          <w:rFonts w:ascii="仿宋_GB2312" w:eastAsia="仿宋_GB2312" w:hint="eastAsia"/>
          <w:sz w:val="32"/>
          <w:szCs w:val="32"/>
        </w:rPr>
        <w:t>聚焦学习宣传贯彻习近平新时代中国特色社会主义思想，通过学习</w:t>
      </w:r>
      <w:r>
        <w:rPr>
          <w:rFonts w:ascii="仿宋_GB2312" w:eastAsia="仿宋_GB2312" w:hAnsi="仿宋_GB2312" w:cs="仿宋_GB2312" w:hint="eastAsia"/>
          <w:sz w:val="32"/>
          <w:szCs w:val="32"/>
        </w:rPr>
        <w:t>习近平总书记给北大援鄂医疗队全体“</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后”党员回信、五四寄语精神，《习近平与大学生朋友们》系列文章</w:t>
      </w:r>
      <w:r>
        <w:rPr>
          <w:rFonts w:ascii="仿宋_GB2312" w:eastAsia="仿宋_GB2312" w:hint="eastAsia"/>
          <w:sz w:val="32"/>
          <w:szCs w:val="32"/>
        </w:rPr>
        <w:t>，让学生学思践悟，深刻领会新思想的科学内涵，从而更加自觉地用新思想武装头脑、指导实践。</w:t>
      </w:r>
    </w:p>
    <w:p w:rsidR="006B59BB" w:rsidRDefault="00E12864">
      <w:pPr>
        <w:spacing w:line="560" w:lineRule="exact"/>
        <w:ind w:firstLineChars="200" w:firstLine="640"/>
        <w:rPr>
          <w:rFonts w:ascii="仿宋_GB2312" w:eastAsia="仿宋_GB2312"/>
          <w:sz w:val="32"/>
          <w:szCs w:val="32"/>
        </w:rPr>
      </w:pPr>
      <w:r>
        <w:rPr>
          <w:rFonts w:ascii="楷体_GB2312" w:eastAsia="楷体_GB2312" w:hint="eastAsia"/>
          <w:sz w:val="32"/>
          <w:szCs w:val="32"/>
        </w:rPr>
        <w:t>2</w:t>
      </w:r>
      <w:r>
        <w:rPr>
          <w:rFonts w:ascii="楷体_GB2312" w:eastAsia="楷体_GB2312" w:hint="eastAsia"/>
          <w:sz w:val="32"/>
          <w:szCs w:val="32"/>
        </w:rPr>
        <w:t>．确保安全</w:t>
      </w:r>
      <w:r>
        <w:rPr>
          <w:rFonts w:ascii="楷体_GB2312" w:eastAsia="楷体_GB2312" w:hint="eastAsia"/>
          <w:sz w:val="32"/>
          <w:szCs w:val="32"/>
        </w:rPr>
        <w:t>,</w:t>
      </w:r>
      <w:r>
        <w:rPr>
          <w:rFonts w:ascii="楷体_GB2312" w:eastAsia="楷体_GB2312" w:hint="eastAsia"/>
          <w:sz w:val="32"/>
          <w:szCs w:val="32"/>
        </w:rPr>
        <w:t>就近就便。</w:t>
      </w:r>
      <w:r>
        <w:rPr>
          <w:rFonts w:ascii="仿宋_GB2312" w:eastAsia="仿宋_GB2312" w:hint="eastAsia"/>
          <w:sz w:val="32"/>
          <w:szCs w:val="32"/>
        </w:rPr>
        <w:t>以保证学生健康安全为首要前提，严格遵守当地疫情防控要求。活动开展前，各学院要充分研究形势，做好安全预案根据地方疫情形势动态调整工作部署，杜绝麻痹思想、侥幸心理。学生社会实践活动以</w:t>
      </w:r>
      <w:r>
        <w:rPr>
          <w:rFonts w:ascii="仿宋_GB2312" w:eastAsia="仿宋_GB2312" w:hint="eastAsia"/>
          <w:sz w:val="32"/>
          <w:szCs w:val="32"/>
        </w:rPr>
        <w:t>家乡为主，鼓励学生利用家乡资源开展社会实践，就近就便，服务家乡建设发展，尽量减少活动半径。实践以学生个人为主，严禁组织大规模、大范围人员聚集活动，原则上不跨地区进行。</w:t>
      </w:r>
    </w:p>
    <w:p w:rsidR="006B59BB" w:rsidRDefault="00E12864">
      <w:pPr>
        <w:spacing w:line="560" w:lineRule="exact"/>
        <w:ind w:firstLineChars="200" w:firstLine="640"/>
        <w:rPr>
          <w:rFonts w:ascii="仿宋_GB2312" w:eastAsia="仿宋_GB2312"/>
          <w:sz w:val="32"/>
          <w:szCs w:val="32"/>
        </w:rPr>
      </w:pPr>
      <w:r>
        <w:rPr>
          <w:rFonts w:ascii="楷体_GB2312" w:eastAsia="楷体_GB2312" w:hint="eastAsia"/>
          <w:sz w:val="32"/>
          <w:szCs w:val="32"/>
        </w:rPr>
        <w:t>3</w:t>
      </w:r>
      <w:r>
        <w:rPr>
          <w:rFonts w:ascii="楷体_GB2312" w:eastAsia="楷体_GB2312" w:hint="eastAsia"/>
          <w:sz w:val="32"/>
          <w:szCs w:val="32"/>
        </w:rPr>
        <w:t>．创新形式</w:t>
      </w:r>
      <w:r>
        <w:rPr>
          <w:rFonts w:ascii="楷体_GB2312" w:eastAsia="楷体_GB2312" w:hint="eastAsia"/>
          <w:sz w:val="32"/>
          <w:szCs w:val="32"/>
        </w:rPr>
        <w:t>,</w:t>
      </w:r>
      <w:r>
        <w:rPr>
          <w:rFonts w:ascii="楷体_GB2312" w:eastAsia="楷体_GB2312" w:hint="eastAsia"/>
          <w:sz w:val="32"/>
          <w:szCs w:val="32"/>
        </w:rPr>
        <w:t>务求实效。</w:t>
      </w:r>
      <w:r>
        <w:rPr>
          <w:rFonts w:ascii="仿宋_GB2312" w:eastAsia="仿宋_GB2312" w:hint="eastAsia"/>
          <w:sz w:val="32"/>
          <w:szCs w:val="32"/>
        </w:rPr>
        <w:t>面对新形势新要求，今年“三下乡”暑期社会实践要注重探索创新“互联网</w:t>
      </w:r>
      <w:r>
        <w:rPr>
          <w:rFonts w:ascii="仿宋_GB2312" w:eastAsia="仿宋_GB2312" w:hint="eastAsia"/>
          <w:sz w:val="32"/>
          <w:szCs w:val="32"/>
        </w:rPr>
        <w:t>+</w:t>
      </w:r>
      <w:r>
        <w:rPr>
          <w:rFonts w:ascii="仿宋_GB2312" w:eastAsia="仿宋_GB2312" w:hint="eastAsia"/>
          <w:sz w:val="32"/>
          <w:szCs w:val="32"/>
        </w:rPr>
        <w:t>社会实践”新模式，鼓励师生采取“云组队”“云调研”“云访谈”等网络形式开展，也鼓励学生讲出进基层、进社区、进企业、进农村的实践故事，推动线下线上融合联动。按照“受教育、长才干、作贡献”和“按</w:t>
      </w:r>
      <w:r>
        <w:rPr>
          <w:rFonts w:ascii="仿宋_GB2312" w:eastAsia="仿宋_GB2312" w:hint="eastAsia"/>
          <w:sz w:val="32"/>
          <w:szCs w:val="32"/>
        </w:rPr>
        <w:lastRenderedPageBreak/>
        <w:t>需设项、据项组团、双向受益”的原则，坚持严实作风，要深入实际，</w:t>
      </w:r>
      <w:r>
        <w:rPr>
          <w:rFonts w:ascii="仿宋_GB2312" w:eastAsia="仿宋_GB2312" w:hint="eastAsia"/>
          <w:sz w:val="32"/>
          <w:szCs w:val="32"/>
        </w:rPr>
        <w:t>力求实效，有针对性地开展社会实践活动。</w:t>
      </w:r>
    </w:p>
    <w:p w:rsidR="006B59BB" w:rsidRDefault="00E12864">
      <w:pPr>
        <w:spacing w:line="560" w:lineRule="exact"/>
        <w:ind w:firstLineChars="200" w:firstLine="640"/>
        <w:rPr>
          <w:rFonts w:ascii="黑体" w:eastAsia="黑体" w:hAnsi="黑体"/>
          <w:sz w:val="32"/>
          <w:szCs w:val="32"/>
        </w:rPr>
      </w:pPr>
      <w:r>
        <w:rPr>
          <w:rFonts w:ascii="黑体" w:eastAsia="黑体" w:hAnsi="黑体" w:hint="eastAsia"/>
          <w:sz w:val="32"/>
          <w:szCs w:val="32"/>
        </w:rPr>
        <w:t>三、主要内容</w:t>
      </w:r>
    </w:p>
    <w:p w:rsidR="006B59BB" w:rsidRDefault="00E12864">
      <w:pPr>
        <w:spacing w:line="560" w:lineRule="exact"/>
        <w:ind w:firstLineChars="200" w:firstLine="640"/>
        <w:rPr>
          <w:rFonts w:ascii="仿宋_GB2312" w:eastAsia="仿宋_GB2312"/>
          <w:sz w:val="32"/>
          <w:szCs w:val="32"/>
        </w:rPr>
      </w:pPr>
      <w:r>
        <w:rPr>
          <w:rFonts w:ascii="仿宋_GB2312" w:eastAsia="仿宋_GB2312" w:hint="eastAsia"/>
          <w:sz w:val="32"/>
          <w:szCs w:val="32"/>
        </w:rPr>
        <w:t>在</w:t>
      </w:r>
      <w:bookmarkStart w:id="1" w:name="_Hlk45697483"/>
      <w:r>
        <w:rPr>
          <w:rFonts w:ascii="仿宋_GB2312" w:eastAsia="仿宋_GB2312" w:hint="eastAsia"/>
          <w:sz w:val="32"/>
          <w:szCs w:val="32"/>
        </w:rPr>
        <w:t>统筹推进新冠肺炎疫情防控和经济社会发展背景下</w:t>
      </w:r>
      <w:bookmarkEnd w:id="1"/>
      <w:r>
        <w:rPr>
          <w:rFonts w:ascii="仿宋_GB2312" w:eastAsia="仿宋_GB2312" w:hint="eastAsia"/>
          <w:sz w:val="32"/>
          <w:szCs w:val="32"/>
        </w:rPr>
        <w:t>，紧紧围绕学习宣传贯彻习近平新时代中国特色社会主义思想，结合开展党史、新中国史、改革开放史、社会主义发展史学习教育，突出助力疫情防控和经济社会发展、助力打赢脱贫攻坚战和乡村振兴、助力新时代文明实践中心建设、大力开展“返家乡”社会实践等重点，力求打造青年学生参与属地化、常态化的社会实践活动。</w:t>
      </w:r>
    </w:p>
    <w:p w:rsidR="006B59BB" w:rsidRDefault="00E12864">
      <w:pPr>
        <w:spacing w:line="560" w:lineRule="exact"/>
        <w:ind w:firstLineChars="200" w:firstLine="640"/>
        <w:rPr>
          <w:rFonts w:ascii="仿宋_GB2312" w:eastAsia="仿宋_GB2312"/>
          <w:sz w:val="32"/>
          <w:szCs w:val="32"/>
        </w:rPr>
      </w:pPr>
      <w:r>
        <w:rPr>
          <w:rFonts w:ascii="楷体_GB2312" w:eastAsia="楷体_GB2312" w:hint="eastAsia"/>
          <w:sz w:val="32"/>
          <w:szCs w:val="32"/>
        </w:rPr>
        <w:t>1</w:t>
      </w:r>
      <w:r>
        <w:rPr>
          <w:rFonts w:ascii="楷体_GB2312" w:eastAsia="楷体_GB2312" w:hint="eastAsia"/>
          <w:sz w:val="32"/>
          <w:szCs w:val="32"/>
        </w:rPr>
        <w:t>．助力疫情防控和复工复产。</w:t>
      </w:r>
      <w:r>
        <w:rPr>
          <w:rFonts w:ascii="仿宋_GB2312" w:eastAsia="仿宋_GB2312" w:hint="eastAsia"/>
          <w:sz w:val="32"/>
          <w:szCs w:val="32"/>
        </w:rPr>
        <w:t>结合学院特色，以学生专业技能为依托，在科学精准有效的防控措施保障下，学生可以参与社区防控排查</w:t>
      </w:r>
      <w:r>
        <w:rPr>
          <w:rFonts w:ascii="仿宋_GB2312" w:eastAsia="仿宋_GB2312" w:hint="eastAsia"/>
          <w:sz w:val="32"/>
          <w:szCs w:val="32"/>
        </w:rPr>
        <w:t>、社会秩序维护、疫后心理疏导、医护子女辅导、便民利民服务、关爱留守儿童、参加生产劳动、典型事迹宣讲等实践活动，为战胜疫情和促进经济社会发展作贡献。</w:t>
      </w:r>
    </w:p>
    <w:p w:rsidR="006B59BB" w:rsidRDefault="00E12864">
      <w:pPr>
        <w:spacing w:line="560" w:lineRule="exact"/>
        <w:ind w:firstLineChars="200" w:firstLine="640"/>
        <w:rPr>
          <w:rFonts w:ascii="仿宋_GB2312" w:eastAsia="仿宋_GB2312"/>
          <w:sz w:val="32"/>
          <w:szCs w:val="32"/>
        </w:rPr>
      </w:pPr>
      <w:r>
        <w:rPr>
          <w:rFonts w:ascii="楷体_GB2312" w:eastAsia="楷体_GB2312" w:hint="eastAsia"/>
          <w:sz w:val="32"/>
          <w:szCs w:val="32"/>
        </w:rPr>
        <w:t>2</w:t>
      </w:r>
      <w:r>
        <w:rPr>
          <w:rFonts w:ascii="楷体_GB2312" w:eastAsia="楷体_GB2312" w:hint="eastAsia"/>
          <w:sz w:val="32"/>
          <w:szCs w:val="32"/>
        </w:rPr>
        <w:t>．投身打赢脱贫攻坚战。</w:t>
      </w:r>
      <w:r>
        <w:rPr>
          <w:rFonts w:ascii="仿宋_GB2312" w:eastAsia="仿宋_GB2312" w:hint="eastAsia"/>
          <w:sz w:val="32"/>
          <w:szCs w:val="32"/>
        </w:rPr>
        <w:t>在疫情低风险地区可以开展政策解读、实地调研、技能培训、医疗扶持、电商带货、就业服务、资源对接、信息服务、志智双扶等活动，帮助贫困地区群众解决实际问题，在参与打赢脱贫攻坚战中凝聚力量、贡献智慧。注重讲好脱贫故事，展现变化历程，增强制度自信。</w:t>
      </w:r>
    </w:p>
    <w:p w:rsidR="006B59BB" w:rsidRDefault="00E12864">
      <w:pPr>
        <w:spacing w:line="560" w:lineRule="exact"/>
        <w:ind w:firstLineChars="200" w:firstLine="640"/>
        <w:rPr>
          <w:rFonts w:ascii="仿宋_GB2312" w:eastAsia="仿宋_GB2312"/>
          <w:sz w:val="32"/>
          <w:szCs w:val="32"/>
        </w:rPr>
      </w:pPr>
      <w:r>
        <w:rPr>
          <w:rFonts w:ascii="楷体_GB2312" w:eastAsia="楷体_GB2312" w:hint="eastAsia"/>
          <w:sz w:val="32"/>
          <w:szCs w:val="32"/>
        </w:rPr>
        <w:t>3</w:t>
      </w:r>
      <w:r>
        <w:rPr>
          <w:rFonts w:ascii="楷体_GB2312" w:eastAsia="楷体_GB2312" w:hint="eastAsia"/>
          <w:sz w:val="32"/>
          <w:szCs w:val="32"/>
        </w:rPr>
        <w:t>．参与乡村振兴战略实施。</w:t>
      </w:r>
      <w:r>
        <w:rPr>
          <w:rFonts w:ascii="仿宋_GB2312" w:eastAsia="仿宋_GB2312" w:hint="eastAsia"/>
          <w:sz w:val="32"/>
          <w:szCs w:val="32"/>
        </w:rPr>
        <w:t>动员鼓励在乡大学生结合“挑战杯”大赛向祖国报到——“挑战杯”社会实践云接力活动，投</w:t>
      </w:r>
      <w:r>
        <w:rPr>
          <w:rFonts w:ascii="仿宋_GB2312" w:eastAsia="仿宋_GB2312" w:hint="eastAsia"/>
          <w:sz w:val="32"/>
          <w:szCs w:val="32"/>
        </w:rPr>
        <w:lastRenderedPageBreak/>
        <w:t>身乡村振兴，开展基础教育、医疗卫生、服务三农、青年工作、基层社会治理等领域的实践活动，帮助发展乡村产业，改善基础设施，美化乡村环境，促进公共服务，提升乡风文明。</w:t>
      </w:r>
    </w:p>
    <w:p w:rsidR="006B59BB" w:rsidRDefault="00E12864">
      <w:pPr>
        <w:spacing w:line="560" w:lineRule="exact"/>
        <w:ind w:firstLineChars="200" w:firstLine="640"/>
        <w:rPr>
          <w:rFonts w:ascii="仿宋_GB2312" w:eastAsia="仿宋_GB2312"/>
          <w:sz w:val="32"/>
          <w:szCs w:val="32"/>
        </w:rPr>
      </w:pPr>
      <w:r>
        <w:rPr>
          <w:rFonts w:ascii="楷体_GB2312" w:eastAsia="楷体_GB2312" w:hint="eastAsia"/>
          <w:sz w:val="32"/>
          <w:szCs w:val="32"/>
        </w:rPr>
        <w:t>4</w:t>
      </w:r>
      <w:r>
        <w:rPr>
          <w:rFonts w:ascii="楷体_GB2312" w:eastAsia="楷体_GB2312" w:hint="eastAsia"/>
          <w:sz w:val="32"/>
          <w:szCs w:val="32"/>
        </w:rPr>
        <w:t>．参加新时代文明实践志愿服务。</w:t>
      </w:r>
      <w:r>
        <w:rPr>
          <w:rFonts w:ascii="仿宋_GB2312" w:eastAsia="仿宋_GB2312" w:hint="eastAsia"/>
          <w:sz w:val="32"/>
          <w:szCs w:val="32"/>
        </w:rPr>
        <w:t>深入新时代文明实践中心建设试点地区，开展学习实践科学理论、宣传宣讲党的政策、培育践行主流价值、丰富活跃文化生活、持续深入移风易俗等志愿服务活动。着眼倡导文明生活风尚，积极参与保护野生动物、宣传科学健康文明生活理念和生活方式，引导基层群众革除陋习不吃野味，提高公众生态环保意识。</w:t>
      </w:r>
    </w:p>
    <w:p w:rsidR="006B59BB" w:rsidRDefault="00E12864">
      <w:pPr>
        <w:spacing w:line="560" w:lineRule="exact"/>
        <w:ind w:firstLineChars="200" w:firstLine="640"/>
        <w:rPr>
          <w:rFonts w:ascii="仿宋_GB2312" w:eastAsia="仿宋_GB2312"/>
          <w:sz w:val="32"/>
          <w:szCs w:val="32"/>
        </w:rPr>
      </w:pPr>
      <w:r>
        <w:rPr>
          <w:rFonts w:ascii="楷体_GB2312" w:eastAsia="楷体_GB2312" w:hint="eastAsia"/>
          <w:sz w:val="32"/>
          <w:szCs w:val="32"/>
        </w:rPr>
        <w:t>5</w:t>
      </w:r>
      <w:r>
        <w:rPr>
          <w:rFonts w:ascii="楷体_GB2312" w:eastAsia="楷体_GB2312" w:hint="eastAsia"/>
          <w:sz w:val="32"/>
          <w:szCs w:val="32"/>
        </w:rPr>
        <w:t>．开展“返家乡”社会实践。</w:t>
      </w:r>
      <w:r>
        <w:rPr>
          <w:rFonts w:ascii="仿宋_GB2312" w:eastAsia="仿宋_GB2312" w:hAnsi="仿宋_GB2312" w:cs="仿宋_GB2312" w:hint="eastAsia"/>
          <w:sz w:val="32"/>
          <w:szCs w:val="32"/>
        </w:rPr>
        <w:t>广泛动员学生以乡情为纽带返家乡参与实践活动。组织学生在“创青春”微信公众号实践教育板块“返家乡”入口注册信息，报名岗位，申请就近就便参加活动；也可以充分利用“青鸟计划”实习平台</w:t>
      </w:r>
      <w:r>
        <w:rPr>
          <w:rFonts w:ascii="仿宋_GB2312" w:eastAsia="仿宋_GB2312" w:hAnsi="仿宋_GB2312" w:cs="仿宋_GB2312" w:hint="eastAsia"/>
          <w:sz w:val="32"/>
          <w:szCs w:val="32"/>
        </w:rPr>
        <w:t>，应聘各地市团组织发布的暑期公益实习岗位；积极申报潍坊团市委开展</w:t>
      </w:r>
      <w:r>
        <w:rPr>
          <w:rFonts w:ascii="仿宋_GB2312" w:eastAsia="仿宋_GB2312" w:hAnsi="宋体" w:hint="eastAsia"/>
          <w:kern w:val="0"/>
          <w:sz w:val="32"/>
          <w:szCs w:val="32"/>
          <w:lang w:val="zh-CN"/>
        </w:rPr>
        <w:t>的“七彩希望课堂”服务站点</w:t>
      </w:r>
      <w:r>
        <w:rPr>
          <w:rFonts w:ascii="仿宋_GB2312" w:eastAsia="仿宋_GB2312" w:hAnsi="仿宋_GB2312" w:cs="仿宋_GB2312" w:hint="eastAsia"/>
          <w:sz w:val="32"/>
          <w:szCs w:val="32"/>
        </w:rPr>
        <w:t>等</w:t>
      </w:r>
      <w:r>
        <w:rPr>
          <w:rFonts w:ascii="仿宋_GB2312" w:eastAsia="仿宋_GB2312" w:hint="eastAsia"/>
          <w:sz w:val="32"/>
          <w:szCs w:val="32"/>
        </w:rPr>
        <w:t>。鼓励大学生了解家乡、认同家乡、服务家乡，引导大学生了解国情民情，以政务实践、企业实践、公益实践、社区报到、兼职锻炼等形式，服务当地经济社会发展。</w:t>
      </w:r>
    </w:p>
    <w:p w:rsidR="006B59BB" w:rsidRDefault="00E12864">
      <w:pPr>
        <w:spacing w:line="560" w:lineRule="exact"/>
        <w:ind w:firstLineChars="200" w:firstLine="640"/>
        <w:rPr>
          <w:rFonts w:ascii="仿宋_GB2312" w:eastAsia="仿宋_GB2312"/>
          <w:sz w:val="32"/>
          <w:szCs w:val="32"/>
        </w:rPr>
      </w:pPr>
      <w:r>
        <w:rPr>
          <w:rFonts w:ascii="楷体_GB2312" w:eastAsia="楷体_GB2312"/>
          <w:sz w:val="32"/>
          <w:szCs w:val="32"/>
        </w:rPr>
        <w:t xml:space="preserve">6. </w:t>
      </w:r>
      <w:r>
        <w:rPr>
          <w:rFonts w:ascii="楷体_GB2312" w:eastAsia="楷体_GB2312"/>
          <w:sz w:val="32"/>
          <w:szCs w:val="32"/>
        </w:rPr>
        <w:t>鼓励创新创业实践。</w:t>
      </w:r>
      <w:r>
        <w:rPr>
          <w:rFonts w:ascii="仿宋_GB2312" w:eastAsia="仿宋_GB2312" w:hint="eastAsia"/>
          <w:sz w:val="32"/>
          <w:szCs w:val="32"/>
        </w:rPr>
        <w:t>充分</w:t>
      </w:r>
      <w:r>
        <w:rPr>
          <w:rFonts w:ascii="仿宋_GB2312" w:eastAsia="仿宋_GB2312" w:hAnsi="等线" w:hint="eastAsia"/>
          <w:sz w:val="32"/>
          <w:szCs w:val="32"/>
        </w:rPr>
        <w:t>结合</w:t>
      </w:r>
      <w:r>
        <w:rPr>
          <w:rFonts w:ascii="仿宋_GB2312" w:eastAsia="仿宋_GB2312" w:hAnsi="等线" w:hint="eastAsia"/>
          <w:sz w:val="32"/>
          <w:szCs w:val="32"/>
        </w:rPr>
        <w:t>2020</w:t>
      </w:r>
      <w:r>
        <w:rPr>
          <w:rFonts w:ascii="仿宋_GB2312" w:eastAsia="仿宋_GB2312" w:hAnsi="等线" w:hint="eastAsia"/>
          <w:sz w:val="32"/>
          <w:szCs w:val="32"/>
        </w:rPr>
        <w:t>年“挑战杯”中国大</w:t>
      </w:r>
      <w:r>
        <w:rPr>
          <w:rFonts w:ascii="仿宋_GB2312" w:eastAsia="仿宋_GB2312" w:hAnsi="仿宋_GB2312" w:cs="仿宋_GB2312" w:hint="eastAsia"/>
          <w:sz w:val="32"/>
          <w:szCs w:val="32"/>
        </w:rPr>
        <w:t>学生创业设计计划竞赛、</w:t>
      </w:r>
      <w:r>
        <w:rPr>
          <w:rFonts w:ascii="仿宋_GB2312" w:eastAsia="仿宋_GB2312" w:hint="eastAsia"/>
          <w:sz w:val="32"/>
          <w:szCs w:val="32"/>
        </w:rPr>
        <w:t>大学生研究训练计划（</w:t>
      </w:r>
      <w:r>
        <w:rPr>
          <w:rFonts w:ascii="仿宋_GB2312" w:eastAsia="仿宋_GB2312" w:hint="eastAsia"/>
          <w:sz w:val="32"/>
          <w:szCs w:val="32"/>
        </w:rPr>
        <w:t>SRTP</w:t>
      </w:r>
      <w:r>
        <w:rPr>
          <w:rFonts w:ascii="仿宋_GB2312" w:eastAsia="仿宋_GB2312" w:hint="eastAsia"/>
          <w:sz w:val="32"/>
          <w:szCs w:val="32"/>
        </w:rPr>
        <w:t>）等课外竞赛要求和相关配套活动设置，鼓励学生利用暑假潜心钻研，开展调研实习和实验发明等实践活动，在创新创业实践过程中，立足自身专业技能，发挥特长优势，大胆创新，不断</w:t>
      </w:r>
      <w:r>
        <w:rPr>
          <w:rFonts w:ascii="仿宋_GB2312" w:eastAsia="仿宋_GB2312" w:hint="eastAsia"/>
          <w:sz w:val="32"/>
          <w:szCs w:val="32"/>
        </w:rPr>
        <w:t>基于事实充分论</w:t>
      </w:r>
      <w:r>
        <w:rPr>
          <w:rFonts w:ascii="仿宋_GB2312" w:eastAsia="仿宋_GB2312" w:hint="eastAsia"/>
          <w:sz w:val="32"/>
          <w:szCs w:val="32"/>
        </w:rPr>
        <w:lastRenderedPageBreak/>
        <w:t>证，有效调试，提升参赛项目的科学性和竞争力，增强对研究领域的深入学习和独立思考，持续激发学生创业报国、科技报国的热情、耐心与信心。</w:t>
      </w:r>
    </w:p>
    <w:p w:rsidR="006B59BB" w:rsidRDefault="00E12864">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四、有关要求</w:t>
      </w:r>
      <w:r>
        <w:rPr>
          <w:rFonts w:ascii="黑体" w:eastAsia="黑体" w:hAnsi="黑体" w:cs="仿宋_GB2312" w:hint="eastAsia"/>
          <w:sz w:val="32"/>
          <w:szCs w:val="32"/>
        </w:rPr>
        <w:t xml:space="preserve">  </w:t>
      </w:r>
    </w:p>
    <w:p w:rsidR="006B59BB" w:rsidRDefault="00E12864">
      <w:pPr>
        <w:spacing w:line="560" w:lineRule="exact"/>
        <w:ind w:firstLineChars="200" w:firstLine="640"/>
        <w:rPr>
          <w:rFonts w:ascii="仿宋_GB2312" w:eastAsia="仿宋_GB2312"/>
          <w:sz w:val="32"/>
          <w:szCs w:val="22"/>
        </w:rPr>
      </w:pPr>
      <w:r>
        <w:rPr>
          <w:rFonts w:ascii="楷体_GB2312" w:eastAsia="楷体_GB2312"/>
          <w:sz w:val="32"/>
          <w:szCs w:val="32"/>
        </w:rPr>
        <w:t xml:space="preserve">1. </w:t>
      </w:r>
      <w:r>
        <w:rPr>
          <w:rFonts w:ascii="楷体_GB2312" w:eastAsia="楷体_GB2312" w:hint="eastAsia"/>
          <w:sz w:val="32"/>
          <w:szCs w:val="32"/>
        </w:rPr>
        <w:t>高度重视，加强领导。</w:t>
      </w:r>
      <w:r>
        <w:rPr>
          <w:rFonts w:ascii="仿宋_GB2312" w:eastAsia="仿宋_GB2312" w:hAnsi="仿宋_GB2312" w:cs="仿宋_GB2312" w:hint="eastAsia"/>
          <w:sz w:val="32"/>
          <w:szCs w:val="32"/>
        </w:rPr>
        <w:t>各级团组织要充分认识开展社会实践的重要意义，高度重视，抓好落实，及时向本院党政领导汇报本次社会实践活动的实施意见，制定详细、周密的活动计划及安全措施，本着</w:t>
      </w:r>
      <w:bookmarkStart w:id="2" w:name="_Hlk45697562"/>
      <w:r>
        <w:rPr>
          <w:rFonts w:ascii="仿宋_GB2312" w:eastAsia="仿宋_GB2312" w:hAnsi="仿宋_GB2312" w:cs="仿宋_GB2312" w:hint="eastAsia"/>
          <w:sz w:val="32"/>
          <w:szCs w:val="32"/>
        </w:rPr>
        <w:t>“就近就便、因地制宜、量力而行”的原则</w:t>
      </w:r>
      <w:bookmarkEnd w:id="2"/>
      <w:r>
        <w:rPr>
          <w:rFonts w:ascii="仿宋_GB2312" w:eastAsia="仿宋_GB2312" w:hAnsi="仿宋_GB2312" w:cs="仿宋_GB2312" w:hint="eastAsia"/>
          <w:sz w:val="32"/>
          <w:szCs w:val="32"/>
        </w:rPr>
        <w:t>组织开展好本次社会实践活动。</w:t>
      </w:r>
      <w:r>
        <w:rPr>
          <w:rFonts w:ascii="仿宋_GB2312" w:eastAsia="仿宋_GB2312" w:hAnsi="宋体" w:hint="eastAsia"/>
          <w:kern w:val="0"/>
          <w:sz w:val="32"/>
          <w:szCs w:val="32"/>
          <w:lang w:val="zh-CN"/>
        </w:rPr>
        <w:t>各团总支要指导实践团队于</w:t>
      </w:r>
      <w:r>
        <w:rPr>
          <w:rFonts w:ascii="仿宋_GB2312" w:eastAsia="仿宋_GB2312" w:hAnsi="宋体"/>
          <w:kern w:val="0"/>
          <w:sz w:val="32"/>
          <w:szCs w:val="32"/>
        </w:rPr>
        <w:t>7</w:t>
      </w:r>
      <w:r>
        <w:rPr>
          <w:rFonts w:ascii="仿宋_GB2312" w:eastAsia="仿宋_GB2312" w:hAnsi="宋体" w:hint="eastAsia"/>
          <w:kern w:val="0"/>
          <w:sz w:val="32"/>
          <w:szCs w:val="32"/>
          <w:lang w:val="zh-CN"/>
        </w:rPr>
        <w:t>月</w:t>
      </w:r>
      <w:r>
        <w:rPr>
          <w:rFonts w:ascii="仿宋_GB2312" w:eastAsia="仿宋_GB2312" w:hAnsi="宋体"/>
          <w:kern w:val="0"/>
          <w:sz w:val="32"/>
          <w:szCs w:val="32"/>
          <w:lang w:val="zh-CN"/>
        </w:rPr>
        <w:t>31</w:t>
      </w:r>
      <w:r>
        <w:rPr>
          <w:rFonts w:ascii="仿宋_GB2312" w:eastAsia="仿宋_GB2312" w:hAnsi="宋体" w:hint="eastAsia"/>
          <w:kern w:val="0"/>
          <w:sz w:val="32"/>
          <w:szCs w:val="32"/>
          <w:lang w:val="zh-CN"/>
        </w:rPr>
        <w:t>日前，在“中青校园”</w:t>
      </w:r>
      <w:r>
        <w:rPr>
          <w:rFonts w:ascii="仿宋_GB2312" w:eastAsia="仿宋_GB2312" w:hAnsi="宋体" w:hint="eastAsia"/>
          <w:kern w:val="0"/>
          <w:sz w:val="32"/>
          <w:szCs w:val="32"/>
          <w:lang w:val="zh-CN"/>
        </w:rPr>
        <w:t>A</w:t>
      </w:r>
      <w:r>
        <w:rPr>
          <w:rFonts w:ascii="仿宋_GB2312" w:eastAsia="仿宋_GB2312" w:hAnsi="宋体"/>
          <w:kern w:val="0"/>
          <w:sz w:val="32"/>
          <w:szCs w:val="32"/>
          <w:lang w:val="zh-CN"/>
        </w:rPr>
        <w:t>PP</w:t>
      </w:r>
      <w:r>
        <w:rPr>
          <w:rFonts w:ascii="仿宋_GB2312" w:eastAsia="仿宋_GB2312" w:hAnsi="宋体" w:hint="eastAsia"/>
          <w:kern w:val="0"/>
          <w:sz w:val="32"/>
          <w:szCs w:val="32"/>
          <w:lang w:val="zh-CN"/>
        </w:rPr>
        <w:t>完成团队创建（具体流程见三下乡官方网站首页“三下乡团队创建指南”说明）。</w:t>
      </w:r>
      <w:r>
        <w:rPr>
          <w:rFonts w:ascii="仿宋_GB2312" w:eastAsia="仿宋_GB2312" w:hint="eastAsia"/>
          <w:sz w:val="32"/>
          <w:szCs w:val="22"/>
        </w:rPr>
        <w:t>结合学生和社会的实际情况，活动应具有可操作性，可借助“志愿汇”</w:t>
      </w:r>
      <w:r>
        <w:rPr>
          <w:rFonts w:ascii="仿宋_GB2312" w:eastAsia="仿宋_GB2312" w:hint="eastAsia"/>
          <w:sz w:val="32"/>
          <w:szCs w:val="22"/>
        </w:rPr>
        <w:t>App</w:t>
      </w:r>
      <w:r>
        <w:rPr>
          <w:rFonts w:ascii="仿宋_GB2312" w:eastAsia="仿宋_GB2312" w:hint="eastAsia"/>
          <w:sz w:val="32"/>
          <w:szCs w:val="22"/>
        </w:rPr>
        <w:t>辅助工作开展。</w:t>
      </w:r>
    </w:p>
    <w:p w:rsidR="006B59BB" w:rsidRDefault="00E12864">
      <w:pPr>
        <w:spacing w:line="520" w:lineRule="exact"/>
        <w:ind w:firstLineChars="200" w:firstLine="640"/>
        <w:rPr>
          <w:rFonts w:ascii="仿宋_GB2312" w:eastAsia="仿宋_GB2312" w:hAnsi="宋体"/>
          <w:kern w:val="0"/>
          <w:sz w:val="32"/>
          <w:szCs w:val="32"/>
          <w:lang w:val="zh-CN"/>
        </w:rPr>
      </w:pPr>
      <w:r>
        <w:rPr>
          <w:rFonts w:ascii="楷体_GB2312" w:eastAsia="楷体_GB2312"/>
          <w:sz w:val="32"/>
          <w:szCs w:val="32"/>
        </w:rPr>
        <w:t xml:space="preserve">2. </w:t>
      </w:r>
      <w:r>
        <w:rPr>
          <w:rFonts w:ascii="楷体_GB2312" w:eastAsia="楷体_GB2312" w:hint="eastAsia"/>
          <w:sz w:val="32"/>
          <w:szCs w:val="32"/>
        </w:rPr>
        <w:t>加强宣传，认真总结。</w:t>
      </w:r>
      <w:r>
        <w:rPr>
          <w:rFonts w:ascii="仿宋_GB2312" w:eastAsia="仿宋_GB2312" w:hAnsi="仿宋_GB2312" w:cs="仿宋_GB2312" w:hint="eastAsia"/>
          <w:sz w:val="32"/>
          <w:szCs w:val="32"/>
        </w:rPr>
        <w:t>各级团组织要把宣传工作作为社会实践的预热和升华，列入重要计划，充分利用好各种媒体进行宣传报道，</w:t>
      </w:r>
      <w:r>
        <w:rPr>
          <w:rFonts w:ascii="仿宋_GB2312" w:eastAsia="仿宋_GB2312" w:hint="eastAsia"/>
          <w:sz w:val="32"/>
          <w:szCs w:val="22"/>
        </w:rPr>
        <w:t>引导学生通过微信、微博、抖音等渠道，积极发布活动图片、短视频、感悟日志等，通过全方位、立体化的展示和宣传互动，进一步影响和带动身边的同学积极投身社会实践，同时按照“谁主管，谁负责”的原则，各团总支要对发布内容做好引导和把关工作，积极营造</w:t>
      </w:r>
      <w:r>
        <w:rPr>
          <w:rFonts w:ascii="仿宋_GB2312" w:eastAsia="仿宋_GB2312" w:hint="eastAsia"/>
          <w:sz w:val="32"/>
          <w:szCs w:val="22"/>
        </w:rPr>
        <w:t>主动宣传、互相学习、和谐有序的良好氛围。</w:t>
      </w:r>
      <w:r>
        <w:rPr>
          <w:rFonts w:ascii="仿宋_GB2312" w:eastAsia="仿宋_GB2312" w:hAnsi="宋体" w:hint="eastAsia"/>
          <w:kern w:val="0"/>
          <w:sz w:val="32"/>
          <w:szCs w:val="32"/>
          <w:lang w:val="zh-CN"/>
        </w:rPr>
        <w:t>重视社会实践活动成果的总结和分享传播，充分利用中青校园平台、微信、微博等新媒体，加强对实践活动宣传报道（附件</w:t>
      </w:r>
      <w:r w:rsidR="00DD6EAD">
        <w:rPr>
          <w:rFonts w:ascii="仿宋_GB2312" w:eastAsia="仿宋_GB2312" w:hAnsi="宋体"/>
          <w:kern w:val="0"/>
          <w:sz w:val="32"/>
          <w:szCs w:val="32"/>
        </w:rPr>
        <w:t>5</w:t>
      </w:r>
      <w:bookmarkStart w:id="3" w:name="_GoBack"/>
      <w:bookmarkEnd w:id="3"/>
      <w:r>
        <w:rPr>
          <w:rFonts w:ascii="仿宋_GB2312" w:eastAsia="仿宋_GB2312" w:hAnsi="宋体" w:hint="eastAsia"/>
          <w:kern w:val="0"/>
          <w:sz w:val="32"/>
          <w:szCs w:val="32"/>
          <w:lang w:val="zh-CN"/>
        </w:rPr>
        <w:t>），营造良好的舆论氛围，不断提升学校的知名度和美誉度。</w:t>
      </w:r>
    </w:p>
    <w:p w:rsidR="006B59BB" w:rsidRDefault="00E12864">
      <w:pPr>
        <w:spacing w:line="560" w:lineRule="exact"/>
        <w:ind w:firstLineChars="200" w:firstLine="640"/>
        <w:rPr>
          <w:rFonts w:ascii="仿宋_GB2312" w:eastAsia="仿宋_GB2312" w:hAnsi="仿宋_GB2312" w:cs="仿宋_GB2312"/>
          <w:sz w:val="32"/>
          <w:szCs w:val="32"/>
        </w:rPr>
      </w:pPr>
      <w:r>
        <w:rPr>
          <w:rFonts w:ascii="楷体_GB2312" w:eastAsia="楷体_GB2312"/>
          <w:sz w:val="32"/>
          <w:szCs w:val="32"/>
        </w:rPr>
        <w:lastRenderedPageBreak/>
        <w:t xml:space="preserve">3. </w:t>
      </w:r>
      <w:r>
        <w:rPr>
          <w:rFonts w:ascii="楷体_GB2312" w:eastAsia="楷体_GB2312" w:hint="eastAsia"/>
          <w:sz w:val="32"/>
          <w:szCs w:val="32"/>
        </w:rPr>
        <w:t>落实保障，确保安全。</w:t>
      </w:r>
      <w:r>
        <w:rPr>
          <w:rFonts w:ascii="仿宋_GB2312" w:eastAsia="仿宋_GB2312" w:hAnsi="仿宋_GB2312" w:cs="仿宋_GB2312" w:hint="eastAsia"/>
          <w:sz w:val="32"/>
          <w:szCs w:val="32"/>
        </w:rPr>
        <w:t>各学院要努力创造条件，积极争取社会资源，保证实践活动的顺利开展。在疫情防控常态化的情况下，做好防护物资保障工作。本次社会实践要求就近就便，所有活动在参与同学家庭所在地开展。社会实践期间需遵守当地疫情防控要求，同时注意自身生命财产安全，若有外出实践行程，出门前须征得家长同意。</w:t>
      </w:r>
    </w:p>
    <w:p w:rsidR="006B59BB" w:rsidRDefault="00E12864">
      <w:pPr>
        <w:spacing w:line="560" w:lineRule="exact"/>
        <w:ind w:firstLineChars="200" w:firstLine="640"/>
        <w:rPr>
          <w:rFonts w:ascii="黑体" w:eastAsia="黑体" w:hAnsi="黑体" w:cs="仿宋_GB2312"/>
          <w:sz w:val="32"/>
          <w:szCs w:val="32"/>
        </w:rPr>
      </w:pPr>
      <w:r>
        <w:rPr>
          <w:rFonts w:ascii="黑体" w:eastAsia="黑体" w:hAnsi="黑体" w:cs="仿宋_GB2312" w:hint="eastAsia"/>
          <w:sz w:val="32"/>
          <w:szCs w:val="32"/>
        </w:rPr>
        <w:t>五</w:t>
      </w:r>
      <w:r>
        <w:rPr>
          <w:rFonts w:ascii="黑体" w:eastAsia="黑体" w:hAnsi="黑体" w:cs="仿宋_GB2312"/>
          <w:sz w:val="32"/>
          <w:szCs w:val="32"/>
        </w:rPr>
        <w:t>、</w:t>
      </w:r>
      <w:r>
        <w:rPr>
          <w:rFonts w:ascii="黑体" w:eastAsia="黑体" w:hAnsi="黑体" w:cs="仿宋_GB2312" w:hint="eastAsia"/>
          <w:sz w:val="32"/>
          <w:szCs w:val="32"/>
        </w:rPr>
        <w:t>总结表彰</w:t>
      </w:r>
    </w:p>
    <w:p w:rsidR="006B59BB" w:rsidRDefault="00E12864">
      <w:pPr>
        <w:spacing w:line="56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1</w:t>
      </w:r>
      <w:r>
        <w:rPr>
          <w:rFonts w:ascii="仿宋_GB2312" w:eastAsia="仿宋_GB2312" w:hAnsi="宋体" w:cs="宋体" w:hint="eastAsia"/>
          <w:sz w:val="32"/>
          <w:szCs w:val="32"/>
        </w:rPr>
        <w:t xml:space="preserve">. </w:t>
      </w:r>
      <w:r>
        <w:rPr>
          <w:rFonts w:ascii="仿宋_GB2312" w:eastAsia="仿宋_GB2312" w:hAnsi="宋体" w:hint="eastAsia"/>
          <w:kern w:val="0"/>
          <w:sz w:val="32"/>
          <w:szCs w:val="32"/>
          <w:lang w:val="zh-CN"/>
        </w:rPr>
        <w:t>团委将根据各团总支活动开展情况，评选暑期社会实践活动优秀组织单位，</w:t>
      </w:r>
      <w:r>
        <w:rPr>
          <w:rFonts w:ascii="仿宋_GB2312" w:eastAsia="仿宋_GB2312" w:hAnsi="宋体" w:cs="宋体" w:hint="eastAsia"/>
          <w:sz w:val="32"/>
          <w:szCs w:val="32"/>
        </w:rPr>
        <w:t>对暑假社会实践活动表现突出的优秀服务队、优秀个人和优秀调查报告进行表彰；对学生团队或个人发布的返乡实践故事、短视频或感悟日志等优秀作品进行评选奖励。暑假社会实践活动优秀个人和优秀调查报告的推荐分别按各学院在校生总数的</w:t>
      </w:r>
      <w:r>
        <w:rPr>
          <w:rFonts w:ascii="仿宋_GB2312" w:eastAsia="仿宋_GB2312" w:hAnsi="宋体" w:cs="宋体"/>
          <w:sz w:val="32"/>
          <w:szCs w:val="32"/>
        </w:rPr>
        <w:t>2</w:t>
      </w:r>
      <w:r>
        <w:rPr>
          <w:rFonts w:ascii="仿宋_GB2312" w:eastAsia="仿宋_GB2312" w:hAnsi="宋体" w:cs="宋体" w:hint="eastAsia"/>
          <w:sz w:val="32"/>
          <w:szCs w:val="32"/>
        </w:rPr>
        <w:t>%</w:t>
      </w:r>
      <w:r>
        <w:rPr>
          <w:rFonts w:ascii="仿宋_GB2312" w:eastAsia="仿宋_GB2312" w:hAnsi="宋体" w:cs="宋体" w:hint="eastAsia"/>
          <w:sz w:val="32"/>
          <w:szCs w:val="32"/>
        </w:rPr>
        <w:t>上报；各团总支推荐“我的返乡实践故事”（</w:t>
      </w:r>
      <w:r w:rsidR="00180914">
        <w:rPr>
          <w:rFonts w:ascii="仿宋_GB2312" w:eastAsia="仿宋_GB2312" w:hAnsi="宋体" w:cs="宋体" w:hint="eastAsia"/>
          <w:sz w:val="32"/>
          <w:szCs w:val="32"/>
        </w:rPr>
        <w:t>团中央返家乡实践故事征集活动，</w:t>
      </w:r>
      <w:r>
        <w:rPr>
          <w:rFonts w:ascii="仿宋_GB2312" w:eastAsia="仿宋_GB2312" w:hAnsi="宋体" w:cs="宋体" w:hint="eastAsia"/>
          <w:sz w:val="32"/>
          <w:szCs w:val="32"/>
        </w:rPr>
        <w:t>写作主题</w:t>
      </w:r>
      <w:r w:rsidR="00180914">
        <w:rPr>
          <w:rFonts w:ascii="仿宋_GB2312" w:eastAsia="仿宋_GB2312" w:hAnsi="宋体" w:cs="宋体" w:hint="eastAsia"/>
          <w:sz w:val="32"/>
          <w:szCs w:val="32"/>
        </w:rPr>
        <w:t>和投稿方式</w:t>
      </w:r>
      <w:r>
        <w:rPr>
          <w:rFonts w:ascii="仿宋_GB2312" w:eastAsia="仿宋_GB2312" w:hAnsi="宋体" w:cs="宋体" w:hint="eastAsia"/>
          <w:sz w:val="32"/>
          <w:szCs w:val="32"/>
        </w:rPr>
        <w:t>，可在“创青春”公众号回复“返乡实践故事”字样获取相关说明）要求不少于</w:t>
      </w:r>
      <w:r>
        <w:rPr>
          <w:rFonts w:ascii="仿宋_GB2312" w:eastAsia="仿宋_GB2312" w:hAnsi="宋体" w:cs="宋体" w:hint="eastAsia"/>
          <w:sz w:val="32"/>
          <w:szCs w:val="32"/>
        </w:rPr>
        <w:t>1</w:t>
      </w:r>
      <w:r>
        <w:rPr>
          <w:rFonts w:ascii="仿宋_GB2312" w:eastAsia="仿宋_GB2312" w:hAnsi="宋体" w:cs="宋体"/>
          <w:sz w:val="32"/>
          <w:szCs w:val="32"/>
        </w:rPr>
        <w:t>0</w:t>
      </w:r>
      <w:r>
        <w:rPr>
          <w:rFonts w:ascii="仿宋_GB2312" w:eastAsia="仿宋_GB2312" w:hAnsi="宋体" w:cs="宋体" w:hint="eastAsia"/>
          <w:sz w:val="32"/>
          <w:szCs w:val="32"/>
        </w:rPr>
        <w:t>篇，短视频或感悟日志作品不少于</w:t>
      </w:r>
      <w:r>
        <w:rPr>
          <w:rFonts w:ascii="仿宋_GB2312" w:eastAsia="仿宋_GB2312" w:hAnsi="宋体" w:cs="宋体" w:hint="eastAsia"/>
          <w:sz w:val="32"/>
          <w:szCs w:val="32"/>
        </w:rPr>
        <w:t>1</w:t>
      </w:r>
      <w:r>
        <w:rPr>
          <w:rFonts w:ascii="仿宋_GB2312" w:eastAsia="仿宋_GB2312" w:hAnsi="宋体" w:cs="宋体"/>
          <w:sz w:val="32"/>
          <w:szCs w:val="32"/>
        </w:rPr>
        <w:t>0</w:t>
      </w:r>
      <w:r>
        <w:rPr>
          <w:rFonts w:ascii="仿宋_GB2312" w:eastAsia="仿宋_GB2312" w:hAnsi="宋体" w:cs="宋体" w:hint="eastAsia"/>
          <w:sz w:val="32"/>
          <w:szCs w:val="32"/>
        </w:rPr>
        <w:t>个。各团总支要通过开展实践报告评选等形式进一步展</w:t>
      </w:r>
      <w:r>
        <w:rPr>
          <w:rFonts w:ascii="仿宋_GB2312" w:eastAsia="仿宋_GB2312" w:hAnsi="宋体" w:cs="宋体" w:hint="eastAsia"/>
          <w:sz w:val="32"/>
          <w:szCs w:val="32"/>
        </w:rPr>
        <w:t>现、深化学生实践的优良成果，增强实践育人效果。</w:t>
      </w:r>
    </w:p>
    <w:p w:rsidR="006B59BB" w:rsidRDefault="00E12864">
      <w:pPr>
        <w:spacing w:line="56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2</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各团总支</w:t>
      </w:r>
      <w:r>
        <w:rPr>
          <w:rFonts w:ascii="仿宋_GB2312" w:eastAsia="仿宋_GB2312" w:hAnsi="宋体" w:cs="宋体" w:hint="eastAsia"/>
          <w:sz w:val="32"/>
          <w:szCs w:val="32"/>
        </w:rPr>
        <w:t>应</w:t>
      </w:r>
      <w:r>
        <w:rPr>
          <w:rFonts w:ascii="仿宋_GB2312" w:eastAsia="仿宋_GB2312" w:hAnsi="宋体" w:cs="宋体" w:hint="eastAsia"/>
          <w:sz w:val="32"/>
          <w:szCs w:val="32"/>
        </w:rPr>
        <w:t>在活动结束一周内将《潍坊学院</w:t>
      </w:r>
      <w:r>
        <w:rPr>
          <w:rFonts w:ascii="仿宋_GB2312" w:eastAsia="仿宋_GB2312" w:hAnsi="宋体" w:cs="宋体" w:hint="eastAsia"/>
          <w:sz w:val="32"/>
          <w:szCs w:val="32"/>
        </w:rPr>
        <w:t>2020</w:t>
      </w:r>
      <w:r>
        <w:rPr>
          <w:rFonts w:ascii="仿宋_GB2312" w:eastAsia="仿宋_GB2312" w:hAnsi="宋体" w:cs="宋体" w:hint="eastAsia"/>
          <w:sz w:val="32"/>
          <w:szCs w:val="32"/>
        </w:rPr>
        <w:t>年暑假社会实践鉴定表》（见附件</w:t>
      </w:r>
      <w:r>
        <w:rPr>
          <w:rFonts w:ascii="仿宋_GB2312" w:eastAsia="仿宋_GB2312" w:hAnsi="宋体" w:cs="宋体" w:hint="eastAsia"/>
          <w:sz w:val="32"/>
          <w:szCs w:val="32"/>
        </w:rPr>
        <w:t>2</w:t>
      </w:r>
      <w:r>
        <w:rPr>
          <w:rFonts w:ascii="仿宋_GB2312" w:eastAsia="仿宋_GB2312" w:hAnsi="宋体" w:cs="宋体" w:hint="eastAsia"/>
          <w:sz w:val="32"/>
          <w:szCs w:val="32"/>
        </w:rPr>
        <w:t>，只需提供纸质版）、“我的返乡实践故事”</w:t>
      </w:r>
      <w:r>
        <w:rPr>
          <w:rFonts w:ascii="仿宋_GB2312" w:eastAsia="仿宋_GB2312" w:hAnsi="宋体" w:cs="宋体" w:hint="eastAsia"/>
          <w:sz w:val="32"/>
          <w:szCs w:val="32"/>
        </w:rPr>
        <w:t>、感悟日志、</w:t>
      </w:r>
      <w:r>
        <w:rPr>
          <w:rFonts w:ascii="仿宋_GB2312" w:eastAsia="仿宋_GB2312" w:hAnsi="宋体" w:cs="宋体" w:hint="eastAsia"/>
          <w:sz w:val="32"/>
          <w:szCs w:val="32"/>
        </w:rPr>
        <w:t>影像资料（精选</w:t>
      </w:r>
      <w:r>
        <w:rPr>
          <w:rFonts w:ascii="仿宋_GB2312" w:eastAsia="仿宋_GB2312" w:hint="eastAsia"/>
          <w:sz w:val="32"/>
          <w:szCs w:val="32"/>
        </w:rPr>
        <w:t>照片原图</w:t>
      </w:r>
      <w:r>
        <w:rPr>
          <w:rFonts w:ascii="仿宋_GB2312" w:eastAsia="仿宋_GB2312" w:hint="eastAsia"/>
          <w:sz w:val="32"/>
          <w:szCs w:val="32"/>
        </w:rPr>
        <w:t>JPG</w:t>
      </w:r>
      <w:r>
        <w:rPr>
          <w:rFonts w:ascii="仿宋_GB2312" w:eastAsia="仿宋_GB2312" w:hint="eastAsia"/>
          <w:sz w:val="32"/>
          <w:szCs w:val="32"/>
        </w:rPr>
        <w:t>格式</w:t>
      </w:r>
      <w:r>
        <w:rPr>
          <w:rFonts w:ascii="仿宋_GB2312" w:eastAsia="仿宋_GB2312" w:hint="eastAsia"/>
          <w:sz w:val="32"/>
          <w:szCs w:val="32"/>
        </w:rPr>
        <w:t>3-5</w:t>
      </w:r>
      <w:r>
        <w:rPr>
          <w:rFonts w:ascii="仿宋_GB2312" w:eastAsia="仿宋_GB2312" w:hint="eastAsia"/>
          <w:sz w:val="32"/>
          <w:szCs w:val="32"/>
        </w:rPr>
        <w:t>张、视频时长</w:t>
      </w:r>
      <w:r>
        <w:rPr>
          <w:rFonts w:ascii="仿宋_GB2312" w:eastAsia="仿宋_GB2312" w:hint="eastAsia"/>
          <w:sz w:val="32"/>
          <w:szCs w:val="32"/>
        </w:rPr>
        <w:t>5</w:t>
      </w:r>
      <w:r>
        <w:rPr>
          <w:rFonts w:ascii="仿宋_GB2312" w:eastAsia="仿宋_GB2312" w:hint="eastAsia"/>
          <w:sz w:val="32"/>
          <w:szCs w:val="32"/>
        </w:rPr>
        <w:t>分钟以内</w:t>
      </w:r>
      <w:r>
        <w:rPr>
          <w:rFonts w:ascii="仿宋_GB2312" w:eastAsia="仿宋_GB2312" w:hAnsi="宋体" w:cs="宋体" w:hint="eastAsia"/>
          <w:sz w:val="32"/>
          <w:szCs w:val="32"/>
        </w:rPr>
        <w:t>）</w:t>
      </w:r>
      <w:r>
        <w:rPr>
          <w:rFonts w:ascii="仿宋_GB2312" w:eastAsia="仿宋_GB2312" w:hAnsi="宋体" w:cs="宋体" w:hint="eastAsia"/>
          <w:sz w:val="32"/>
          <w:szCs w:val="32"/>
        </w:rPr>
        <w:t>统一打包后及时发送指定邮箱（以学</w:t>
      </w:r>
      <w:r>
        <w:rPr>
          <w:rFonts w:ascii="仿宋_GB2312" w:eastAsia="仿宋_GB2312" w:hAnsi="宋体" w:cs="宋体" w:hint="eastAsia"/>
          <w:sz w:val="32"/>
          <w:szCs w:val="32"/>
        </w:rPr>
        <w:lastRenderedPageBreak/>
        <w:t>院命名），方便及时宣传展示。</w:t>
      </w:r>
    </w:p>
    <w:p w:rsidR="006B59BB" w:rsidRDefault="00E12864">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 xml:space="preserve">3. </w:t>
      </w:r>
      <w:r>
        <w:rPr>
          <w:rFonts w:ascii="仿宋_GB2312" w:eastAsia="仿宋_GB2312" w:hAnsi="宋体" w:cs="宋体" w:hint="eastAsia"/>
          <w:sz w:val="32"/>
          <w:szCs w:val="32"/>
        </w:rPr>
        <w:t>社会实践总结、</w:t>
      </w:r>
      <w:r>
        <w:rPr>
          <w:rFonts w:ascii="仿宋_GB2312" w:eastAsia="仿宋_GB2312" w:hAnsi="宋体" w:cs="宋体" w:hint="eastAsia"/>
          <w:sz w:val="32"/>
          <w:szCs w:val="32"/>
        </w:rPr>
        <w:t>优秀调查报告、</w:t>
      </w:r>
      <w:r>
        <w:rPr>
          <w:rFonts w:ascii="仿宋_GB2312" w:eastAsia="仿宋_GB2312" w:hAnsi="宋体" w:cs="宋体" w:hint="eastAsia"/>
          <w:sz w:val="32"/>
          <w:szCs w:val="32"/>
        </w:rPr>
        <w:t>优秀服务队</w:t>
      </w:r>
      <w:r>
        <w:rPr>
          <w:rFonts w:ascii="仿宋_GB2312" w:eastAsia="仿宋_GB2312" w:hAnsi="宋体" w:cs="宋体" w:hint="eastAsia"/>
          <w:sz w:val="32"/>
          <w:szCs w:val="32"/>
        </w:rPr>
        <w:t>和</w:t>
      </w:r>
      <w:r>
        <w:rPr>
          <w:rFonts w:ascii="仿宋_GB2312" w:eastAsia="仿宋_GB2312" w:hAnsi="宋体" w:cs="宋体" w:hint="eastAsia"/>
          <w:sz w:val="32"/>
          <w:szCs w:val="32"/>
        </w:rPr>
        <w:t>优秀个人推荐表（见附件</w:t>
      </w:r>
      <w:r>
        <w:rPr>
          <w:rFonts w:ascii="仿宋_GB2312" w:eastAsia="仿宋_GB2312" w:hAnsi="宋体" w:cs="宋体" w:hint="eastAsia"/>
          <w:sz w:val="32"/>
          <w:szCs w:val="32"/>
        </w:rPr>
        <w:t>4</w:t>
      </w:r>
      <w:r>
        <w:rPr>
          <w:rFonts w:ascii="仿宋_GB2312" w:eastAsia="仿宋_GB2312" w:hAnsi="宋体" w:cs="宋体" w:hint="eastAsia"/>
          <w:sz w:val="32"/>
          <w:szCs w:val="32"/>
        </w:rPr>
        <w:t>）、媒体报道相关佐证材料等（</w:t>
      </w:r>
      <w:r>
        <w:rPr>
          <w:rFonts w:hint="eastAsia"/>
        </w:rPr>
        <w:fldChar w:fldCharType="begin"/>
      </w:r>
      <w:r>
        <w:instrText xml:space="preserve"> HYPERLINK "mailto:</w:instrText>
      </w:r>
      <w:r>
        <w:instrText>推荐表、社会实践报告需提交纸质版和电子版，纸质版加盖学院团总支公章</w:instrText>
      </w:r>
      <w:r>
        <w:instrText>，</w:instrText>
      </w:r>
      <w:r>
        <w:instrText xml:space="preserve">" </w:instrText>
      </w:r>
      <w:r>
        <w:rPr>
          <w:rFonts w:hint="eastAsia"/>
        </w:rPr>
        <w:fldChar w:fldCharType="separate"/>
      </w:r>
      <w:r>
        <w:rPr>
          <w:rFonts w:ascii="仿宋_GB2312" w:eastAsia="仿宋_GB2312" w:hAnsi="宋体" w:cs="宋体" w:hint="eastAsia"/>
          <w:sz w:val="32"/>
          <w:szCs w:val="32"/>
        </w:rPr>
        <w:t>推荐表</w:t>
      </w:r>
      <w:r>
        <w:rPr>
          <w:rFonts w:ascii="仿宋_GB2312" w:eastAsia="仿宋_GB2312" w:hAnsi="宋体" w:cs="宋体" w:hint="eastAsia"/>
          <w:sz w:val="32"/>
          <w:szCs w:val="32"/>
        </w:rPr>
        <w:t>同时提报加盖公章的</w:t>
      </w:r>
      <w:r>
        <w:rPr>
          <w:rFonts w:ascii="仿宋_GB2312" w:eastAsia="仿宋_GB2312" w:hAnsi="宋体" w:cs="宋体" w:hint="eastAsia"/>
          <w:sz w:val="32"/>
          <w:szCs w:val="32"/>
        </w:rPr>
        <w:t>纸质版</w:t>
      </w:r>
      <w:r>
        <w:rPr>
          <w:rFonts w:ascii="仿宋_GB2312" w:eastAsia="仿宋_GB2312" w:hAnsi="宋体" w:cs="宋体" w:hint="eastAsia"/>
          <w:sz w:val="32"/>
          <w:szCs w:val="32"/>
        </w:rPr>
        <w:t>）</w:t>
      </w:r>
      <w:r>
        <w:rPr>
          <w:rFonts w:ascii="仿宋_GB2312" w:eastAsia="仿宋_GB2312" w:hAnsi="宋体" w:cs="宋体" w:hint="eastAsia"/>
          <w:sz w:val="32"/>
          <w:szCs w:val="32"/>
        </w:rPr>
        <w:t>电子版打包发</w:t>
      </w:r>
      <w:r>
        <w:rPr>
          <w:rFonts w:ascii="仿宋_GB2312" w:eastAsia="仿宋_GB2312" w:hAnsi="宋体" w:cs="宋体" w:hint="eastAsia"/>
          <w:sz w:val="32"/>
          <w:szCs w:val="32"/>
        </w:rPr>
        <w:t>送指定邮箱，</w:t>
      </w:r>
      <w:r>
        <w:rPr>
          <w:rFonts w:ascii="仿宋_GB2312" w:eastAsia="仿宋_GB2312" w:hAnsi="宋体" w:cs="宋体" w:hint="eastAsia"/>
          <w:sz w:val="32"/>
          <w:szCs w:val="32"/>
        </w:rPr>
        <w:t>材料报送截止时间</w:t>
      </w:r>
      <w:r>
        <w:rPr>
          <w:rFonts w:ascii="仿宋_GB2312" w:eastAsia="仿宋_GB2312" w:hAnsi="宋体" w:cs="宋体" w:hint="eastAsia"/>
          <w:sz w:val="32"/>
          <w:szCs w:val="32"/>
        </w:rPr>
        <w:t>为</w:t>
      </w:r>
      <w:r>
        <w:rPr>
          <w:rFonts w:ascii="仿宋_GB2312" w:eastAsia="仿宋_GB2312" w:hAnsi="宋体" w:cs="宋体" w:hint="eastAsia"/>
          <w:sz w:val="32"/>
          <w:szCs w:val="32"/>
        </w:rPr>
        <w:t>9</w:t>
      </w:r>
      <w:r>
        <w:rPr>
          <w:rFonts w:ascii="仿宋_GB2312" w:eastAsia="仿宋_GB2312" w:hAnsi="宋体" w:cs="宋体" w:hint="eastAsia"/>
          <w:sz w:val="32"/>
          <w:szCs w:val="32"/>
        </w:rPr>
        <w:t>月</w:t>
      </w:r>
      <w:r>
        <w:rPr>
          <w:rFonts w:ascii="仿宋_GB2312" w:eastAsia="仿宋_GB2312" w:hAnsi="宋体" w:cs="宋体" w:hint="eastAsia"/>
          <w:sz w:val="32"/>
          <w:szCs w:val="32"/>
        </w:rPr>
        <w:t>4</w:t>
      </w:r>
      <w:r>
        <w:rPr>
          <w:rFonts w:ascii="仿宋_GB2312" w:eastAsia="仿宋_GB2312" w:hAnsi="宋体" w:cs="宋体" w:hint="eastAsia"/>
          <w:sz w:val="32"/>
          <w:szCs w:val="32"/>
        </w:rPr>
        <w:t>日。</w:t>
      </w:r>
    </w:p>
    <w:p w:rsidR="006B59BB" w:rsidRDefault="00E12864">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联系人：李可杨</w:t>
      </w:r>
    </w:p>
    <w:p w:rsidR="006B59BB" w:rsidRDefault="00E12864">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电话：</w:t>
      </w:r>
      <w:r>
        <w:rPr>
          <w:rFonts w:ascii="仿宋_GB2312" w:eastAsia="仿宋_GB2312" w:hAnsi="宋体" w:cs="宋体" w:hint="eastAsia"/>
          <w:sz w:val="32"/>
          <w:szCs w:val="32"/>
        </w:rPr>
        <w:t>8785862</w:t>
      </w:r>
    </w:p>
    <w:p w:rsidR="006B59BB" w:rsidRDefault="00E12864">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邮箱：</w:t>
      </w:r>
      <w:r>
        <w:rPr>
          <w:rFonts w:ascii="仿宋_GB2312" w:eastAsia="仿宋_GB2312" w:hAnsi="宋体" w:cs="宋体"/>
          <w:sz w:val="32"/>
          <w:szCs w:val="32"/>
        </w:rPr>
        <w:t>3115609850</w:t>
      </w:r>
      <w:r>
        <w:rPr>
          <w:rFonts w:ascii="宋体" w:hAnsi="宋体" w:cs="宋体" w:hint="eastAsia"/>
          <w:sz w:val="32"/>
          <w:szCs w:val="32"/>
        </w:rPr>
        <w:t>@</w:t>
      </w:r>
      <w:r>
        <w:rPr>
          <w:rFonts w:ascii="仿宋_GB2312" w:eastAsia="仿宋_GB2312" w:hAnsi="宋体" w:cs="宋体"/>
          <w:sz w:val="32"/>
          <w:szCs w:val="32"/>
        </w:rPr>
        <w:t>qq.com</w:t>
      </w:r>
      <w:r>
        <w:rPr>
          <w:rFonts w:ascii="仿宋_GB2312" w:eastAsia="仿宋_GB2312" w:hAnsi="宋体" w:cs="宋体" w:hint="eastAsia"/>
          <w:sz w:val="32"/>
          <w:szCs w:val="32"/>
        </w:rPr>
        <w:fldChar w:fldCharType="end"/>
      </w:r>
    </w:p>
    <w:p w:rsidR="006B59BB" w:rsidRDefault="006B59BB">
      <w:pPr>
        <w:spacing w:line="560" w:lineRule="exact"/>
        <w:ind w:firstLineChars="200" w:firstLine="640"/>
        <w:rPr>
          <w:rFonts w:ascii="仿宋_GB2312" w:eastAsia="仿宋_GB2312" w:hAnsi="宋体" w:cs="宋体"/>
          <w:sz w:val="32"/>
          <w:szCs w:val="32"/>
        </w:rPr>
      </w:pPr>
    </w:p>
    <w:p w:rsidR="006B59BB" w:rsidRDefault="00E12864">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附件：</w:t>
      </w:r>
    </w:p>
    <w:p w:rsidR="006B59BB" w:rsidRDefault="00E12864">
      <w:pPr>
        <w:spacing w:line="576" w:lineRule="exact"/>
        <w:ind w:firstLine="640"/>
        <w:rPr>
          <w:rFonts w:ascii="仿宋_GB2312" w:eastAsia="仿宋_GB2312" w:hAnsi="宋体" w:cs="宋体"/>
          <w:sz w:val="32"/>
          <w:szCs w:val="32"/>
        </w:rPr>
      </w:pPr>
      <w:r>
        <w:rPr>
          <w:rFonts w:ascii="仿宋_GB2312" w:eastAsia="仿宋_GB2312" w:hint="eastAsia"/>
          <w:sz w:val="32"/>
          <w:szCs w:val="32"/>
        </w:rPr>
        <w:t xml:space="preserve">1. </w:t>
      </w:r>
      <w:r>
        <w:rPr>
          <w:rFonts w:ascii="仿宋_GB2312" w:eastAsia="仿宋_GB2312" w:hAnsi="宋体" w:cs="宋体" w:hint="eastAsia"/>
          <w:sz w:val="32"/>
          <w:szCs w:val="32"/>
        </w:rPr>
        <w:t>潍坊学院</w:t>
      </w:r>
      <w:r>
        <w:rPr>
          <w:rFonts w:ascii="仿宋_GB2312" w:eastAsia="仿宋_GB2312" w:hAnsi="宋体" w:cs="宋体" w:hint="eastAsia"/>
          <w:sz w:val="32"/>
          <w:szCs w:val="32"/>
        </w:rPr>
        <w:t>20</w:t>
      </w:r>
      <w:r>
        <w:rPr>
          <w:rFonts w:ascii="仿宋_GB2312" w:eastAsia="仿宋_GB2312" w:hAnsi="宋体" w:cs="宋体"/>
          <w:sz w:val="32"/>
          <w:szCs w:val="32"/>
        </w:rPr>
        <w:t>20</w:t>
      </w:r>
      <w:r>
        <w:rPr>
          <w:rFonts w:ascii="仿宋_GB2312" w:eastAsia="仿宋_GB2312" w:hAnsi="宋体" w:cs="宋体" w:hint="eastAsia"/>
          <w:sz w:val="32"/>
          <w:szCs w:val="32"/>
        </w:rPr>
        <w:t>年暑假社会实践介绍信</w:t>
      </w:r>
    </w:p>
    <w:p w:rsidR="006B59BB" w:rsidRDefault="00E12864">
      <w:pPr>
        <w:spacing w:line="576"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 xml:space="preserve">2. </w:t>
      </w:r>
      <w:r>
        <w:rPr>
          <w:rFonts w:ascii="仿宋_GB2312" w:eastAsia="仿宋_GB2312" w:hAnsi="宋体" w:cs="宋体" w:hint="eastAsia"/>
          <w:sz w:val="32"/>
          <w:szCs w:val="32"/>
        </w:rPr>
        <w:t>潍坊学院</w:t>
      </w:r>
      <w:r>
        <w:rPr>
          <w:rFonts w:ascii="仿宋_GB2312" w:eastAsia="仿宋_GB2312" w:hAnsi="宋体" w:cs="宋体" w:hint="eastAsia"/>
          <w:sz w:val="32"/>
          <w:szCs w:val="32"/>
        </w:rPr>
        <w:t>20</w:t>
      </w:r>
      <w:r>
        <w:rPr>
          <w:rFonts w:ascii="仿宋_GB2312" w:eastAsia="仿宋_GB2312" w:hAnsi="宋体" w:cs="宋体"/>
          <w:sz w:val="32"/>
          <w:szCs w:val="32"/>
        </w:rPr>
        <w:t>20</w:t>
      </w:r>
      <w:r>
        <w:rPr>
          <w:rFonts w:ascii="仿宋_GB2312" w:eastAsia="仿宋_GB2312" w:hAnsi="宋体" w:cs="宋体" w:hint="eastAsia"/>
          <w:sz w:val="32"/>
          <w:szCs w:val="32"/>
        </w:rPr>
        <w:t>年暑假社会实践鉴定表</w:t>
      </w:r>
    </w:p>
    <w:p w:rsidR="006B59BB" w:rsidRDefault="00E12864">
      <w:pPr>
        <w:spacing w:line="576" w:lineRule="exact"/>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Ansi="宋体" w:cs="宋体"/>
          <w:sz w:val="32"/>
          <w:szCs w:val="32"/>
        </w:rPr>
        <w:t xml:space="preserve"> </w:t>
      </w:r>
      <w:r>
        <w:rPr>
          <w:rFonts w:ascii="仿宋_GB2312" w:eastAsia="仿宋_GB2312" w:hAnsi="宋体" w:cs="宋体" w:hint="eastAsia"/>
          <w:sz w:val="32"/>
          <w:szCs w:val="32"/>
        </w:rPr>
        <w:t xml:space="preserve">3. </w:t>
      </w:r>
      <w:r>
        <w:rPr>
          <w:rFonts w:ascii="仿宋_GB2312" w:eastAsia="仿宋_GB2312" w:hAnsi="宋体" w:cs="宋体" w:hint="eastAsia"/>
          <w:sz w:val="32"/>
          <w:szCs w:val="32"/>
        </w:rPr>
        <w:t>潍坊学院大学生社会实践调研报告撰写要求及封面模板</w:t>
      </w:r>
    </w:p>
    <w:p w:rsidR="006B59BB" w:rsidRDefault="00E12864">
      <w:pPr>
        <w:spacing w:line="576" w:lineRule="exact"/>
        <w:ind w:firstLine="645"/>
        <w:rPr>
          <w:rFonts w:ascii="仿宋_GB2312" w:eastAsia="仿宋_GB2312" w:hAnsi="宋体" w:cs="宋体"/>
          <w:spacing w:val="-6"/>
          <w:sz w:val="32"/>
          <w:szCs w:val="32"/>
        </w:rPr>
      </w:pPr>
      <w:bookmarkStart w:id="4" w:name="OLE_LINK1"/>
      <w:r>
        <w:rPr>
          <w:rFonts w:ascii="仿宋_GB2312" w:eastAsia="仿宋_GB2312" w:hAnsi="宋体" w:cs="宋体" w:hint="eastAsia"/>
          <w:sz w:val="32"/>
          <w:szCs w:val="32"/>
        </w:rPr>
        <w:t xml:space="preserve">4. </w:t>
      </w:r>
      <w:r>
        <w:rPr>
          <w:rFonts w:ascii="仿宋_GB2312" w:eastAsia="仿宋_GB2312" w:hAnsi="宋体" w:cs="宋体" w:hint="eastAsia"/>
          <w:spacing w:val="-6"/>
          <w:sz w:val="32"/>
          <w:szCs w:val="32"/>
        </w:rPr>
        <w:t>20</w:t>
      </w:r>
      <w:r>
        <w:rPr>
          <w:rFonts w:ascii="仿宋_GB2312" w:eastAsia="仿宋_GB2312" w:hAnsi="宋体" w:cs="宋体"/>
          <w:spacing w:val="-6"/>
          <w:sz w:val="32"/>
          <w:szCs w:val="32"/>
        </w:rPr>
        <w:t>20</w:t>
      </w:r>
      <w:r>
        <w:rPr>
          <w:rFonts w:ascii="仿宋_GB2312" w:eastAsia="仿宋_GB2312" w:hAnsi="宋体" w:cs="宋体" w:hint="eastAsia"/>
          <w:spacing w:val="-6"/>
          <w:sz w:val="32"/>
          <w:szCs w:val="32"/>
        </w:rPr>
        <w:t>年暑假社会实践优秀服务队、优秀个人推荐表</w:t>
      </w:r>
      <w:bookmarkEnd w:id="4"/>
    </w:p>
    <w:p w:rsidR="006B59BB" w:rsidRDefault="00E12864">
      <w:pPr>
        <w:spacing w:line="576" w:lineRule="exact"/>
        <w:ind w:firstLine="645"/>
        <w:rPr>
          <w:rFonts w:ascii="仿宋_GB2312" w:eastAsia="仿宋_GB2312" w:hAnsi="宋体" w:cs="宋体"/>
          <w:spacing w:val="-6"/>
          <w:sz w:val="32"/>
          <w:szCs w:val="32"/>
        </w:rPr>
      </w:pPr>
      <w:r>
        <w:rPr>
          <w:rFonts w:ascii="仿宋_GB2312" w:eastAsia="仿宋_GB2312" w:hAnsi="宋体" w:cs="宋体"/>
          <w:sz w:val="32"/>
          <w:szCs w:val="32"/>
        </w:rPr>
        <w:t xml:space="preserve">5. </w:t>
      </w:r>
      <w:r>
        <w:rPr>
          <w:rFonts w:ascii="仿宋_GB2312" w:eastAsia="仿宋_GB2312" w:hAnsi="宋体" w:cs="宋体" w:hint="eastAsia"/>
          <w:sz w:val="32"/>
          <w:szCs w:val="32"/>
        </w:rPr>
        <w:t>20</w:t>
      </w:r>
      <w:r>
        <w:rPr>
          <w:rFonts w:ascii="仿宋_GB2312" w:eastAsia="仿宋_GB2312" w:hAnsi="宋体" w:cs="宋体"/>
          <w:sz w:val="32"/>
          <w:szCs w:val="32"/>
        </w:rPr>
        <w:t>20</w:t>
      </w:r>
      <w:r>
        <w:rPr>
          <w:rFonts w:ascii="仿宋_GB2312" w:eastAsia="仿宋_GB2312" w:hAnsi="宋体" w:cs="宋体" w:hint="eastAsia"/>
          <w:sz w:val="32"/>
          <w:szCs w:val="32"/>
        </w:rPr>
        <w:t>年潍坊学院暑期“三下乡”社会实践活动宣传指南</w:t>
      </w:r>
    </w:p>
    <w:p w:rsidR="006B59BB" w:rsidRDefault="006B59BB">
      <w:pPr>
        <w:spacing w:line="576" w:lineRule="exact"/>
        <w:rPr>
          <w:rFonts w:ascii="仿宋_GB2312" w:eastAsia="仿宋_GB2312" w:hAnsi="宋体" w:cs="宋体"/>
          <w:spacing w:val="-6"/>
          <w:sz w:val="32"/>
          <w:szCs w:val="32"/>
        </w:rPr>
      </w:pPr>
    </w:p>
    <w:p w:rsidR="006B59BB" w:rsidRDefault="006B59BB">
      <w:pPr>
        <w:spacing w:line="576" w:lineRule="exact"/>
        <w:rPr>
          <w:rFonts w:ascii="仿宋_GB2312" w:eastAsia="仿宋_GB2312" w:hAnsi="宋体" w:cs="宋体"/>
          <w:sz w:val="32"/>
          <w:szCs w:val="32"/>
        </w:rPr>
      </w:pPr>
    </w:p>
    <w:p w:rsidR="006B59BB" w:rsidRDefault="006B59BB">
      <w:pPr>
        <w:spacing w:line="576" w:lineRule="exact"/>
        <w:rPr>
          <w:rFonts w:ascii="仿宋_GB2312" w:eastAsia="仿宋_GB2312" w:hAnsi="宋体" w:cs="宋体"/>
          <w:sz w:val="32"/>
          <w:szCs w:val="32"/>
        </w:rPr>
      </w:pPr>
    </w:p>
    <w:p w:rsidR="006B59BB" w:rsidRDefault="006B59BB">
      <w:pPr>
        <w:spacing w:line="576" w:lineRule="exact"/>
        <w:rPr>
          <w:rFonts w:ascii="仿宋_GB2312" w:eastAsia="仿宋_GB2312" w:hAnsi="宋体" w:cs="宋体"/>
          <w:sz w:val="32"/>
          <w:szCs w:val="32"/>
        </w:rPr>
      </w:pPr>
    </w:p>
    <w:p w:rsidR="006B59BB" w:rsidRDefault="00E12864">
      <w:pPr>
        <w:spacing w:line="576" w:lineRule="exact"/>
        <w:ind w:firstLineChars="1450" w:firstLine="4640"/>
        <w:rPr>
          <w:rFonts w:eastAsia="仿宋_GB2312"/>
          <w:sz w:val="32"/>
          <w:szCs w:val="32"/>
        </w:rPr>
      </w:pPr>
      <w:r>
        <w:rPr>
          <w:rFonts w:eastAsia="仿宋_GB2312" w:hint="eastAsia"/>
          <w:sz w:val="32"/>
          <w:szCs w:val="32"/>
        </w:rPr>
        <w:t xml:space="preserve"> </w:t>
      </w:r>
      <w:r>
        <w:rPr>
          <w:rFonts w:eastAsia="仿宋_GB2312"/>
          <w:sz w:val="32"/>
          <w:szCs w:val="32"/>
        </w:rPr>
        <w:t>共青团潍坊学院委员会</w:t>
      </w:r>
    </w:p>
    <w:p w:rsidR="006B59BB" w:rsidRDefault="00E12864">
      <w:pPr>
        <w:spacing w:line="576" w:lineRule="exact"/>
        <w:rPr>
          <w:rFonts w:ascii="仿宋_GB2312" w:eastAsia="仿宋_GB2312"/>
          <w:sz w:val="32"/>
          <w:szCs w:val="32"/>
          <w:highlight w:val="red"/>
        </w:rPr>
      </w:pPr>
      <w:r>
        <w:rPr>
          <w:rFonts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14</w:t>
      </w:r>
      <w:r>
        <w:rPr>
          <w:rFonts w:ascii="仿宋_GB2312" w:eastAsia="仿宋_GB2312" w:hint="eastAsia"/>
          <w:sz w:val="32"/>
          <w:szCs w:val="32"/>
        </w:rPr>
        <w:t>日</w:t>
      </w:r>
    </w:p>
    <w:p w:rsidR="006B59BB" w:rsidRDefault="006B59BB">
      <w:pPr>
        <w:spacing w:line="576" w:lineRule="exact"/>
        <w:rPr>
          <w:rFonts w:eastAsia="仿宋_GB2312"/>
          <w:sz w:val="32"/>
          <w:szCs w:val="32"/>
        </w:rPr>
        <w:sectPr w:rsidR="006B59BB">
          <w:footerReference w:type="even" r:id="rId8"/>
          <w:footerReference w:type="default" r:id="rId9"/>
          <w:pgSz w:w="11906" w:h="16838"/>
          <w:pgMar w:top="2098" w:right="1531" w:bottom="2098" w:left="1531" w:header="851" w:footer="1525" w:gutter="0"/>
          <w:cols w:space="720"/>
          <w:docGrid w:type="lines" w:linePitch="316"/>
        </w:sectPr>
      </w:pPr>
    </w:p>
    <w:p w:rsidR="006B59BB" w:rsidRDefault="00E12864">
      <w:pPr>
        <w:rPr>
          <w:rFonts w:ascii="黑体" w:eastAsia="黑体" w:hAnsi="华文中宋"/>
          <w:sz w:val="32"/>
        </w:rPr>
      </w:pPr>
      <w:r>
        <w:rPr>
          <w:rFonts w:ascii="黑体" w:eastAsia="黑体" w:hAnsi="华文中宋" w:hint="eastAsia"/>
          <w:sz w:val="32"/>
        </w:rPr>
        <w:lastRenderedPageBreak/>
        <w:t>附件</w:t>
      </w:r>
      <w:r>
        <w:rPr>
          <w:rFonts w:ascii="黑体" w:eastAsia="黑体" w:hAnsi="华文中宋" w:hint="eastAsia"/>
          <w:sz w:val="32"/>
        </w:rPr>
        <w:t>1</w:t>
      </w:r>
    </w:p>
    <w:p w:rsidR="006B59BB" w:rsidRDefault="006B59BB">
      <w:pPr>
        <w:rPr>
          <w:rFonts w:ascii="黑体" w:eastAsia="黑体" w:hAnsi="华文中宋"/>
          <w:sz w:val="32"/>
        </w:rPr>
      </w:pPr>
    </w:p>
    <w:tbl>
      <w:tblPr>
        <w:tblpPr w:leftFromText="180" w:rightFromText="180" w:vertAnchor="text" w:horzAnchor="margin" w:tblpXSpec="center" w:tblpY="157"/>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2"/>
      </w:tblGrid>
      <w:tr w:rsidR="006B59BB">
        <w:trPr>
          <w:trHeight w:val="11225"/>
          <w:jc w:val="center"/>
        </w:trPr>
        <w:tc>
          <w:tcPr>
            <w:tcW w:w="9062" w:type="dxa"/>
          </w:tcPr>
          <w:p w:rsidR="006B59BB" w:rsidRDefault="00E12864">
            <w:pPr>
              <w:spacing w:line="360" w:lineRule="auto"/>
              <w:ind w:rightChars="-41" w:right="-86" w:firstLineChars="62" w:firstLine="274"/>
              <w:jc w:val="center"/>
              <w:rPr>
                <w:rFonts w:ascii="宋体" w:hAnsi="宋体" w:cs="宋体"/>
                <w:b/>
                <w:sz w:val="44"/>
                <w:szCs w:val="44"/>
              </w:rPr>
            </w:pPr>
            <w:r>
              <w:rPr>
                <w:rFonts w:ascii="宋体" w:hAnsi="宋体" w:cs="宋体" w:hint="eastAsia"/>
                <w:b/>
                <w:sz w:val="44"/>
                <w:szCs w:val="44"/>
              </w:rPr>
              <w:t>潍坊学院</w:t>
            </w:r>
          </w:p>
          <w:p w:rsidR="006B59BB" w:rsidRDefault="00E12864">
            <w:pPr>
              <w:spacing w:line="360" w:lineRule="auto"/>
              <w:ind w:rightChars="-41" w:right="-86" w:firstLineChars="62" w:firstLine="274"/>
              <w:jc w:val="center"/>
              <w:rPr>
                <w:rFonts w:ascii="宋体" w:hAnsi="宋体" w:cs="宋体"/>
                <w:b/>
                <w:sz w:val="44"/>
                <w:szCs w:val="44"/>
              </w:rPr>
            </w:pPr>
            <w:r>
              <w:rPr>
                <w:rFonts w:ascii="宋体" w:hAnsi="宋体" w:cs="宋体" w:hint="eastAsia"/>
                <w:b/>
                <w:sz w:val="44"/>
                <w:szCs w:val="44"/>
              </w:rPr>
              <w:t>20</w:t>
            </w:r>
            <w:r>
              <w:rPr>
                <w:rFonts w:ascii="宋体" w:hAnsi="宋体" w:cs="宋体"/>
                <w:b/>
                <w:sz w:val="44"/>
                <w:szCs w:val="44"/>
              </w:rPr>
              <w:t>20</w:t>
            </w:r>
            <w:r>
              <w:rPr>
                <w:rFonts w:ascii="宋体" w:hAnsi="宋体" w:cs="宋体" w:hint="eastAsia"/>
                <w:b/>
                <w:sz w:val="44"/>
                <w:szCs w:val="44"/>
              </w:rPr>
              <w:t>年暑假社会实践专用介绍信</w:t>
            </w:r>
          </w:p>
          <w:p w:rsidR="006B59BB" w:rsidRDefault="006B59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Chars="-41" w:right="-86"/>
              <w:jc w:val="left"/>
              <w:rPr>
                <w:rFonts w:ascii="华文仿宋" w:eastAsia="华文仿宋" w:hAnsi="华文仿宋"/>
                <w:kern w:val="0"/>
                <w:sz w:val="32"/>
                <w:szCs w:val="32"/>
              </w:rPr>
            </w:pPr>
          </w:p>
          <w:p w:rsidR="006B59BB" w:rsidRDefault="006B59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71" w:left="359" w:rightChars="-41" w:right="-86" w:firstLineChars="1983" w:firstLine="6346"/>
              <w:jc w:val="left"/>
              <w:rPr>
                <w:rFonts w:ascii="仿宋_GB2312" w:eastAsia="仿宋_GB2312" w:hAnsi="仿宋_GB2312" w:cs="仿宋_GB2312"/>
                <w:kern w:val="0"/>
                <w:sz w:val="32"/>
                <w:szCs w:val="32"/>
              </w:rPr>
            </w:pPr>
          </w:p>
          <w:p w:rsidR="006B59BB" w:rsidRDefault="00E128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71" w:left="359" w:rightChars="-41" w:right="-86" w:firstLineChars="83" w:firstLine="26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w:t>
            </w:r>
          </w:p>
          <w:p w:rsidR="006B59BB" w:rsidRDefault="006B59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71" w:left="359" w:rightChars="-41" w:right="-86" w:firstLine="640"/>
              <w:jc w:val="left"/>
              <w:rPr>
                <w:rFonts w:ascii="仿宋_GB2312" w:eastAsia="仿宋_GB2312" w:hAnsi="仿宋_GB2312" w:cs="仿宋_GB2312"/>
                <w:kern w:val="0"/>
                <w:sz w:val="32"/>
                <w:szCs w:val="32"/>
              </w:rPr>
            </w:pPr>
          </w:p>
          <w:p w:rsidR="006B59BB" w:rsidRDefault="00E128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71" w:left="359" w:rightChars="-41" w:right="-86"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兹有我校</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学院</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同学，申请暑假期间到贵单位进行社会实践。具体实践内容由我</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单位或学生负责人与贵单位自行协商，望予接洽。</w:t>
            </w:r>
          </w:p>
          <w:p w:rsidR="006B59BB" w:rsidRDefault="00E128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Chars="-41" w:right="-86"/>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特此证明。</w:t>
            </w:r>
          </w:p>
          <w:p w:rsidR="006B59BB" w:rsidRDefault="006B59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71" w:left="359" w:rightChars="-41" w:right="-86" w:firstLineChars="1800" w:firstLine="5760"/>
              <w:jc w:val="left"/>
              <w:rPr>
                <w:rFonts w:ascii="仿宋_GB2312" w:eastAsia="仿宋_GB2312" w:hAnsi="仿宋_GB2312" w:cs="仿宋_GB2312"/>
                <w:kern w:val="0"/>
                <w:sz w:val="32"/>
                <w:szCs w:val="32"/>
              </w:rPr>
            </w:pPr>
          </w:p>
          <w:p w:rsidR="006B59BB" w:rsidRDefault="006B59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71" w:left="359" w:rightChars="-41" w:right="-86" w:firstLineChars="1800" w:firstLine="5760"/>
              <w:jc w:val="left"/>
              <w:rPr>
                <w:rFonts w:ascii="仿宋_GB2312" w:eastAsia="仿宋_GB2312" w:hAnsi="仿宋_GB2312" w:cs="仿宋_GB2312"/>
                <w:kern w:val="0"/>
                <w:sz w:val="32"/>
                <w:szCs w:val="32"/>
              </w:rPr>
            </w:pPr>
          </w:p>
          <w:p w:rsidR="006B59BB" w:rsidRDefault="00E128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Chars="-41" w:right="-86" w:firstLineChars="460" w:firstLine="1472"/>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u w:val="single"/>
              </w:rPr>
              <w:t xml:space="preserve">             </w:t>
            </w:r>
            <w:r>
              <w:rPr>
                <w:rFonts w:ascii="仿宋_GB2312" w:eastAsia="仿宋_GB2312" w:hAnsi="仿宋_GB2312" w:cs="仿宋_GB2312" w:hint="eastAsia"/>
                <w:kern w:val="0"/>
                <w:sz w:val="32"/>
                <w:szCs w:val="32"/>
              </w:rPr>
              <w:t>学院团总支</w:t>
            </w:r>
            <w:r>
              <w:rPr>
                <w:rFonts w:ascii="仿宋_GB2312" w:eastAsia="仿宋_GB2312" w:hAnsi="仿宋_GB2312" w:cs="仿宋_GB2312" w:hint="eastAsia"/>
                <w:kern w:val="0"/>
                <w:sz w:val="32"/>
                <w:szCs w:val="32"/>
              </w:rPr>
              <w:t xml:space="preserve"> </w:t>
            </w:r>
          </w:p>
          <w:p w:rsidR="006B59BB" w:rsidRDefault="00E128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71" w:left="359" w:rightChars="-41" w:right="-86" w:firstLineChars="300" w:firstLine="960"/>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 xml:space="preserve">                   </w:t>
            </w:r>
          </w:p>
          <w:p w:rsidR="006B59BB" w:rsidRDefault="00E128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71" w:left="359" w:rightChars="-41" w:right="-86" w:firstLineChars="350" w:firstLine="1120"/>
              <w:jc w:val="center"/>
              <w:rPr>
                <w:rFonts w:ascii="ˎ̥" w:hAnsi="ˎ̥"/>
                <w:kern w:val="0"/>
                <w:sz w:val="24"/>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（团总支公章）</w:t>
            </w:r>
            <w:r>
              <w:rPr>
                <w:rFonts w:ascii="仿宋_GB2312" w:eastAsia="仿宋_GB2312" w:hAnsi="仿宋_GB2312" w:cs="仿宋_GB2312" w:hint="eastAsia"/>
                <w:kern w:val="0"/>
                <w:sz w:val="32"/>
                <w:szCs w:val="32"/>
              </w:rPr>
              <w:t xml:space="preserve"> </w:t>
            </w:r>
            <w:r>
              <w:rPr>
                <w:rFonts w:ascii="华文仿宋" w:eastAsia="华文仿宋" w:hAnsi="华文仿宋" w:hint="eastAsia"/>
                <w:kern w:val="0"/>
                <w:sz w:val="32"/>
                <w:szCs w:val="32"/>
              </w:rPr>
              <w:t xml:space="preserve"> </w:t>
            </w:r>
          </w:p>
        </w:tc>
      </w:tr>
    </w:tbl>
    <w:p w:rsidR="006B59BB" w:rsidRDefault="00E12864">
      <w:pPr>
        <w:rPr>
          <w:rFonts w:ascii="黑体" w:eastAsia="黑体" w:hAnsi="华文中宋"/>
          <w:sz w:val="32"/>
        </w:rPr>
      </w:pPr>
      <w:r>
        <w:rPr>
          <w:rFonts w:ascii="黑体" w:eastAsia="黑体" w:hAnsi="华文中宋" w:hint="eastAsia"/>
          <w:sz w:val="32"/>
        </w:rPr>
        <w:lastRenderedPageBreak/>
        <w:t>附件</w:t>
      </w:r>
      <w:r>
        <w:rPr>
          <w:rFonts w:ascii="黑体" w:eastAsia="黑体" w:hAnsi="华文中宋" w:hint="eastAsia"/>
          <w:sz w:val="32"/>
        </w:rPr>
        <w:t>2</w:t>
      </w:r>
    </w:p>
    <w:p w:rsidR="006B59BB" w:rsidRDefault="006B59BB">
      <w:pPr>
        <w:rPr>
          <w:rFonts w:ascii="黑体" w:eastAsia="黑体" w:hAnsi="华文中宋"/>
          <w:sz w:val="32"/>
        </w:rPr>
      </w:pPr>
    </w:p>
    <w:p w:rsidR="006B59BB" w:rsidRDefault="00E12864">
      <w:pPr>
        <w:jc w:val="center"/>
        <w:rPr>
          <w:rFonts w:ascii="华文中宋" w:eastAsia="华文中宋" w:hAnsi="华文中宋"/>
          <w:b/>
          <w:sz w:val="36"/>
          <w:szCs w:val="36"/>
        </w:rPr>
      </w:pPr>
      <w:r>
        <w:rPr>
          <w:rFonts w:ascii="宋体" w:hAnsi="宋体" w:cs="宋体" w:hint="eastAsia"/>
          <w:b/>
          <w:sz w:val="40"/>
          <w:szCs w:val="40"/>
        </w:rPr>
        <w:t>潍坊学院</w:t>
      </w:r>
      <w:r>
        <w:rPr>
          <w:rFonts w:ascii="宋体" w:hAnsi="宋体" w:cs="宋体" w:hint="eastAsia"/>
          <w:b/>
          <w:sz w:val="40"/>
          <w:szCs w:val="40"/>
        </w:rPr>
        <w:t>20</w:t>
      </w:r>
      <w:r>
        <w:rPr>
          <w:rFonts w:ascii="宋体" w:hAnsi="宋体" w:cs="宋体"/>
          <w:b/>
          <w:sz w:val="40"/>
          <w:szCs w:val="40"/>
        </w:rPr>
        <w:t>20</w:t>
      </w:r>
      <w:r>
        <w:rPr>
          <w:rFonts w:ascii="宋体" w:hAnsi="宋体" w:cs="宋体" w:hint="eastAsia"/>
          <w:b/>
          <w:sz w:val="40"/>
          <w:szCs w:val="40"/>
        </w:rPr>
        <w:t>年暑假社会实践鉴定表</w:t>
      </w:r>
    </w:p>
    <w:p w:rsidR="006B59BB" w:rsidRDefault="006B59BB">
      <w:pPr>
        <w:jc w:val="center"/>
        <w:rPr>
          <w:szCs w:val="36"/>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46"/>
        <w:gridCol w:w="3402"/>
        <w:gridCol w:w="1317"/>
        <w:gridCol w:w="3081"/>
      </w:tblGrid>
      <w:tr w:rsidR="006B59BB">
        <w:trPr>
          <w:trHeight w:val="808"/>
          <w:jc w:val="center"/>
        </w:trPr>
        <w:tc>
          <w:tcPr>
            <w:tcW w:w="1646" w:type="dxa"/>
            <w:vAlign w:val="center"/>
          </w:tcPr>
          <w:p w:rsidR="006B59BB" w:rsidRDefault="00E12864">
            <w:pPr>
              <w:jc w:val="center"/>
              <w:rPr>
                <w:rFonts w:eastAsia="仿宋_GB2312"/>
                <w:bCs/>
                <w:sz w:val="28"/>
                <w:szCs w:val="28"/>
              </w:rPr>
            </w:pPr>
            <w:r>
              <w:rPr>
                <w:rFonts w:eastAsia="仿宋_GB2312" w:hint="eastAsia"/>
                <w:bCs/>
                <w:sz w:val="28"/>
                <w:szCs w:val="28"/>
              </w:rPr>
              <w:t>实践队名称</w:t>
            </w:r>
          </w:p>
        </w:tc>
        <w:tc>
          <w:tcPr>
            <w:tcW w:w="7800" w:type="dxa"/>
            <w:gridSpan w:val="3"/>
          </w:tcPr>
          <w:p w:rsidR="006B59BB" w:rsidRDefault="006B59BB">
            <w:pPr>
              <w:rPr>
                <w:b/>
                <w:bCs/>
                <w:sz w:val="28"/>
                <w:szCs w:val="28"/>
              </w:rPr>
            </w:pPr>
          </w:p>
        </w:tc>
      </w:tr>
      <w:tr w:rsidR="006B59BB">
        <w:trPr>
          <w:trHeight w:val="698"/>
          <w:jc w:val="center"/>
        </w:trPr>
        <w:tc>
          <w:tcPr>
            <w:tcW w:w="1646" w:type="dxa"/>
            <w:vAlign w:val="center"/>
          </w:tcPr>
          <w:p w:rsidR="006B59BB" w:rsidRDefault="00E12864">
            <w:pPr>
              <w:jc w:val="center"/>
              <w:rPr>
                <w:rFonts w:eastAsia="仿宋_GB2312"/>
                <w:bCs/>
                <w:sz w:val="28"/>
                <w:szCs w:val="28"/>
              </w:rPr>
            </w:pPr>
            <w:r>
              <w:rPr>
                <w:rFonts w:eastAsia="仿宋_GB2312" w:hint="eastAsia"/>
                <w:bCs/>
                <w:sz w:val="28"/>
                <w:szCs w:val="28"/>
              </w:rPr>
              <w:t>实践主题</w:t>
            </w:r>
          </w:p>
        </w:tc>
        <w:tc>
          <w:tcPr>
            <w:tcW w:w="7800" w:type="dxa"/>
            <w:gridSpan w:val="3"/>
          </w:tcPr>
          <w:p w:rsidR="006B59BB" w:rsidRDefault="006B59BB">
            <w:pPr>
              <w:rPr>
                <w:b/>
                <w:bCs/>
                <w:sz w:val="28"/>
                <w:szCs w:val="28"/>
              </w:rPr>
            </w:pPr>
          </w:p>
        </w:tc>
      </w:tr>
      <w:tr w:rsidR="006B59BB">
        <w:trPr>
          <w:trHeight w:val="1096"/>
          <w:jc w:val="center"/>
        </w:trPr>
        <w:tc>
          <w:tcPr>
            <w:tcW w:w="1646" w:type="dxa"/>
            <w:vAlign w:val="center"/>
          </w:tcPr>
          <w:p w:rsidR="006B59BB" w:rsidRDefault="00E12864">
            <w:pPr>
              <w:jc w:val="center"/>
              <w:rPr>
                <w:rFonts w:eastAsia="仿宋_GB2312"/>
                <w:bCs/>
                <w:sz w:val="28"/>
                <w:szCs w:val="28"/>
              </w:rPr>
            </w:pPr>
            <w:r>
              <w:rPr>
                <w:rFonts w:eastAsia="仿宋_GB2312"/>
                <w:bCs/>
                <w:sz w:val="28"/>
                <w:szCs w:val="28"/>
              </w:rPr>
              <w:t>实</w:t>
            </w:r>
            <w:r>
              <w:rPr>
                <w:rFonts w:eastAsia="仿宋_GB2312"/>
                <w:bCs/>
                <w:sz w:val="28"/>
                <w:szCs w:val="28"/>
              </w:rPr>
              <w:t xml:space="preserve"> </w:t>
            </w:r>
            <w:r>
              <w:rPr>
                <w:rFonts w:eastAsia="仿宋_GB2312"/>
                <w:bCs/>
                <w:sz w:val="28"/>
                <w:szCs w:val="28"/>
              </w:rPr>
              <w:t>践</w:t>
            </w:r>
          </w:p>
          <w:p w:rsidR="006B59BB" w:rsidRDefault="00E12864">
            <w:pPr>
              <w:jc w:val="center"/>
              <w:rPr>
                <w:rFonts w:eastAsia="仿宋_GB2312"/>
                <w:bCs/>
                <w:sz w:val="28"/>
                <w:szCs w:val="28"/>
              </w:rPr>
            </w:pPr>
            <w:r>
              <w:rPr>
                <w:rFonts w:eastAsia="仿宋_GB2312"/>
                <w:bCs/>
                <w:sz w:val="28"/>
                <w:szCs w:val="28"/>
              </w:rPr>
              <w:t>地</w:t>
            </w:r>
            <w:r>
              <w:rPr>
                <w:rFonts w:eastAsia="仿宋_GB2312"/>
                <w:bCs/>
                <w:sz w:val="28"/>
                <w:szCs w:val="28"/>
              </w:rPr>
              <w:t xml:space="preserve"> </w:t>
            </w:r>
            <w:r>
              <w:rPr>
                <w:rFonts w:eastAsia="仿宋_GB2312"/>
                <w:bCs/>
                <w:sz w:val="28"/>
                <w:szCs w:val="28"/>
              </w:rPr>
              <w:t>点</w:t>
            </w:r>
          </w:p>
        </w:tc>
        <w:tc>
          <w:tcPr>
            <w:tcW w:w="3402" w:type="dxa"/>
            <w:vAlign w:val="center"/>
          </w:tcPr>
          <w:p w:rsidR="006B59BB" w:rsidRDefault="006B59BB">
            <w:pPr>
              <w:jc w:val="center"/>
              <w:rPr>
                <w:b/>
                <w:bCs/>
                <w:sz w:val="28"/>
                <w:szCs w:val="28"/>
              </w:rPr>
            </w:pPr>
          </w:p>
        </w:tc>
        <w:tc>
          <w:tcPr>
            <w:tcW w:w="1317" w:type="dxa"/>
            <w:vAlign w:val="center"/>
          </w:tcPr>
          <w:p w:rsidR="006B59BB" w:rsidRDefault="00E12864">
            <w:pPr>
              <w:jc w:val="center"/>
              <w:rPr>
                <w:rFonts w:eastAsia="仿宋_GB2312"/>
                <w:bCs/>
                <w:sz w:val="28"/>
                <w:szCs w:val="28"/>
              </w:rPr>
            </w:pPr>
            <w:r>
              <w:rPr>
                <w:rFonts w:eastAsia="仿宋_GB2312"/>
                <w:bCs/>
                <w:sz w:val="28"/>
                <w:szCs w:val="28"/>
              </w:rPr>
              <w:t>实</w:t>
            </w:r>
            <w:r>
              <w:rPr>
                <w:rFonts w:eastAsia="仿宋_GB2312"/>
                <w:bCs/>
                <w:sz w:val="28"/>
                <w:szCs w:val="28"/>
              </w:rPr>
              <w:t xml:space="preserve"> </w:t>
            </w:r>
            <w:r>
              <w:rPr>
                <w:rFonts w:eastAsia="仿宋_GB2312"/>
                <w:bCs/>
                <w:sz w:val="28"/>
                <w:szCs w:val="28"/>
              </w:rPr>
              <w:t>践</w:t>
            </w:r>
          </w:p>
          <w:p w:rsidR="006B59BB" w:rsidRDefault="00E12864">
            <w:pPr>
              <w:jc w:val="center"/>
              <w:rPr>
                <w:b/>
                <w:bCs/>
                <w:sz w:val="28"/>
                <w:szCs w:val="28"/>
              </w:rPr>
            </w:pPr>
            <w:r>
              <w:rPr>
                <w:rFonts w:eastAsia="仿宋_GB2312"/>
                <w:bCs/>
                <w:sz w:val="28"/>
                <w:szCs w:val="28"/>
              </w:rPr>
              <w:t>时</w:t>
            </w:r>
            <w:r>
              <w:rPr>
                <w:rFonts w:eastAsia="仿宋_GB2312"/>
                <w:bCs/>
                <w:sz w:val="28"/>
                <w:szCs w:val="28"/>
              </w:rPr>
              <w:t xml:space="preserve"> </w:t>
            </w:r>
            <w:r>
              <w:rPr>
                <w:rFonts w:eastAsia="仿宋_GB2312"/>
                <w:bCs/>
                <w:sz w:val="28"/>
                <w:szCs w:val="28"/>
              </w:rPr>
              <w:t>间</w:t>
            </w:r>
          </w:p>
        </w:tc>
        <w:tc>
          <w:tcPr>
            <w:tcW w:w="3081" w:type="dxa"/>
            <w:vAlign w:val="center"/>
          </w:tcPr>
          <w:p w:rsidR="006B59BB" w:rsidRDefault="006B59BB">
            <w:pPr>
              <w:jc w:val="center"/>
              <w:rPr>
                <w:b/>
                <w:bCs/>
                <w:color w:val="FF0000"/>
                <w:sz w:val="28"/>
                <w:szCs w:val="28"/>
              </w:rPr>
            </w:pPr>
          </w:p>
        </w:tc>
      </w:tr>
      <w:tr w:rsidR="006B59BB">
        <w:trPr>
          <w:trHeight w:val="1467"/>
          <w:jc w:val="center"/>
        </w:trPr>
        <w:tc>
          <w:tcPr>
            <w:tcW w:w="1646" w:type="dxa"/>
            <w:vAlign w:val="center"/>
          </w:tcPr>
          <w:p w:rsidR="006B59BB" w:rsidRDefault="00E12864">
            <w:pPr>
              <w:jc w:val="center"/>
              <w:rPr>
                <w:rFonts w:eastAsia="仿宋_GB2312"/>
                <w:bCs/>
                <w:sz w:val="28"/>
                <w:szCs w:val="28"/>
              </w:rPr>
            </w:pPr>
            <w:r>
              <w:rPr>
                <w:rFonts w:eastAsia="仿宋_GB2312"/>
                <w:bCs/>
                <w:sz w:val="28"/>
                <w:szCs w:val="28"/>
              </w:rPr>
              <w:t>实</w:t>
            </w:r>
            <w:r>
              <w:rPr>
                <w:rFonts w:eastAsia="仿宋_GB2312"/>
                <w:bCs/>
                <w:sz w:val="28"/>
                <w:szCs w:val="28"/>
              </w:rPr>
              <w:t xml:space="preserve"> </w:t>
            </w:r>
            <w:r>
              <w:rPr>
                <w:rFonts w:eastAsia="仿宋_GB2312"/>
                <w:bCs/>
                <w:sz w:val="28"/>
                <w:szCs w:val="28"/>
              </w:rPr>
              <w:t>践</w:t>
            </w:r>
          </w:p>
          <w:p w:rsidR="006B59BB" w:rsidRDefault="00E12864">
            <w:pPr>
              <w:jc w:val="center"/>
              <w:rPr>
                <w:rFonts w:eastAsia="仿宋_GB2312"/>
                <w:bCs/>
                <w:sz w:val="28"/>
                <w:szCs w:val="28"/>
              </w:rPr>
            </w:pPr>
            <w:r>
              <w:rPr>
                <w:rFonts w:eastAsia="仿宋_GB2312"/>
                <w:bCs/>
                <w:sz w:val="28"/>
                <w:szCs w:val="28"/>
              </w:rPr>
              <w:t>内</w:t>
            </w:r>
            <w:r>
              <w:rPr>
                <w:rFonts w:eastAsia="仿宋_GB2312"/>
                <w:bCs/>
                <w:sz w:val="28"/>
                <w:szCs w:val="28"/>
              </w:rPr>
              <w:t xml:space="preserve"> </w:t>
            </w:r>
            <w:r>
              <w:rPr>
                <w:rFonts w:eastAsia="仿宋_GB2312"/>
                <w:bCs/>
                <w:sz w:val="28"/>
                <w:szCs w:val="28"/>
              </w:rPr>
              <w:t>容</w:t>
            </w:r>
          </w:p>
        </w:tc>
        <w:tc>
          <w:tcPr>
            <w:tcW w:w="7800" w:type="dxa"/>
            <w:gridSpan w:val="3"/>
            <w:vAlign w:val="center"/>
          </w:tcPr>
          <w:p w:rsidR="006B59BB" w:rsidRDefault="006B59BB">
            <w:pPr>
              <w:ind w:firstLine="420"/>
              <w:rPr>
                <w:b/>
                <w:bCs/>
                <w:sz w:val="28"/>
                <w:szCs w:val="28"/>
              </w:rPr>
            </w:pPr>
          </w:p>
          <w:p w:rsidR="006B59BB" w:rsidRDefault="006B59BB">
            <w:pPr>
              <w:ind w:firstLine="420"/>
              <w:rPr>
                <w:b/>
                <w:bCs/>
                <w:sz w:val="28"/>
                <w:szCs w:val="28"/>
              </w:rPr>
            </w:pPr>
          </w:p>
          <w:p w:rsidR="006B59BB" w:rsidRDefault="006B59BB">
            <w:pPr>
              <w:ind w:firstLine="420"/>
              <w:rPr>
                <w:b/>
                <w:bCs/>
                <w:sz w:val="28"/>
                <w:szCs w:val="28"/>
              </w:rPr>
            </w:pPr>
          </w:p>
          <w:p w:rsidR="006B59BB" w:rsidRDefault="006B59BB">
            <w:pPr>
              <w:ind w:firstLine="420"/>
              <w:rPr>
                <w:b/>
                <w:bCs/>
                <w:sz w:val="28"/>
                <w:szCs w:val="28"/>
              </w:rPr>
            </w:pPr>
          </w:p>
          <w:p w:rsidR="006B59BB" w:rsidRDefault="006B59BB">
            <w:pPr>
              <w:ind w:firstLine="420"/>
              <w:rPr>
                <w:b/>
                <w:bCs/>
                <w:sz w:val="28"/>
                <w:szCs w:val="28"/>
              </w:rPr>
            </w:pPr>
          </w:p>
          <w:p w:rsidR="006B59BB" w:rsidRDefault="006B59BB">
            <w:pPr>
              <w:ind w:firstLine="420"/>
              <w:rPr>
                <w:b/>
                <w:bCs/>
                <w:sz w:val="28"/>
                <w:szCs w:val="28"/>
              </w:rPr>
            </w:pPr>
          </w:p>
          <w:p w:rsidR="006B59BB" w:rsidRDefault="006B59BB">
            <w:pPr>
              <w:ind w:firstLine="420"/>
              <w:rPr>
                <w:b/>
                <w:bCs/>
                <w:sz w:val="28"/>
                <w:szCs w:val="28"/>
              </w:rPr>
            </w:pPr>
          </w:p>
          <w:p w:rsidR="006B59BB" w:rsidRDefault="006B59BB">
            <w:pPr>
              <w:ind w:firstLine="420"/>
              <w:rPr>
                <w:b/>
                <w:bCs/>
                <w:sz w:val="28"/>
                <w:szCs w:val="28"/>
              </w:rPr>
            </w:pPr>
          </w:p>
          <w:p w:rsidR="006B59BB" w:rsidRDefault="006B59BB">
            <w:pPr>
              <w:ind w:firstLine="420"/>
              <w:rPr>
                <w:b/>
                <w:bCs/>
                <w:sz w:val="28"/>
                <w:szCs w:val="28"/>
              </w:rPr>
            </w:pPr>
          </w:p>
          <w:p w:rsidR="006B59BB" w:rsidRDefault="006B59BB">
            <w:pPr>
              <w:ind w:firstLine="420"/>
              <w:rPr>
                <w:b/>
                <w:bCs/>
                <w:sz w:val="28"/>
                <w:szCs w:val="28"/>
              </w:rPr>
            </w:pPr>
          </w:p>
          <w:p w:rsidR="006B59BB" w:rsidRDefault="006B59BB">
            <w:pPr>
              <w:ind w:firstLine="420"/>
              <w:rPr>
                <w:b/>
                <w:bCs/>
                <w:sz w:val="28"/>
                <w:szCs w:val="28"/>
              </w:rPr>
            </w:pPr>
          </w:p>
          <w:p w:rsidR="006B59BB" w:rsidRDefault="006B59BB">
            <w:pPr>
              <w:ind w:firstLine="420"/>
              <w:rPr>
                <w:b/>
                <w:bCs/>
                <w:sz w:val="28"/>
                <w:szCs w:val="28"/>
              </w:rPr>
            </w:pPr>
          </w:p>
        </w:tc>
      </w:tr>
      <w:tr w:rsidR="006B59BB">
        <w:trPr>
          <w:trHeight w:val="90"/>
          <w:jc w:val="center"/>
        </w:trPr>
        <w:tc>
          <w:tcPr>
            <w:tcW w:w="1646" w:type="dxa"/>
            <w:vAlign w:val="center"/>
          </w:tcPr>
          <w:p w:rsidR="006B59BB" w:rsidRDefault="00E12864">
            <w:pPr>
              <w:jc w:val="center"/>
              <w:rPr>
                <w:rFonts w:eastAsia="仿宋_GB2312"/>
                <w:bCs/>
                <w:sz w:val="28"/>
                <w:szCs w:val="28"/>
              </w:rPr>
            </w:pPr>
            <w:r>
              <w:rPr>
                <w:rFonts w:eastAsia="仿宋_GB2312"/>
                <w:bCs/>
                <w:sz w:val="28"/>
                <w:szCs w:val="28"/>
              </w:rPr>
              <w:t>实践单位</w:t>
            </w:r>
          </w:p>
          <w:p w:rsidR="006B59BB" w:rsidRDefault="00E12864">
            <w:pPr>
              <w:jc w:val="center"/>
              <w:rPr>
                <w:rFonts w:eastAsia="仿宋_GB2312"/>
                <w:bCs/>
                <w:sz w:val="28"/>
                <w:szCs w:val="28"/>
              </w:rPr>
            </w:pPr>
            <w:r>
              <w:rPr>
                <w:rFonts w:eastAsia="仿宋_GB2312" w:hint="eastAsia"/>
                <w:bCs/>
                <w:sz w:val="28"/>
                <w:szCs w:val="28"/>
              </w:rPr>
              <w:t>评价</w:t>
            </w:r>
            <w:r>
              <w:rPr>
                <w:rFonts w:eastAsia="仿宋_GB2312"/>
                <w:bCs/>
                <w:sz w:val="28"/>
                <w:szCs w:val="28"/>
              </w:rPr>
              <w:t>意见</w:t>
            </w:r>
          </w:p>
        </w:tc>
        <w:tc>
          <w:tcPr>
            <w:tcW w:w="7800" w:type="dxa"/>
            <w:gridSpan w:val="3"/>
            <w:vAlign w:val="center"/>
          </w:tcPr>
          <w:p w:rsidR="006B59BB" w:rsidRDefault="006B59BB">
            <w:pPr>
              <w:jc w:val="left"/>
              <w:rPr>
                <w:b/>
                <w:bCs/>
                <w:sz w:val="28"/>
                <w:szCs w:val="28"/>
              </w:rPr>
            </w:pPr>
          </w:p>
          <w:p w:rsidR="006B59BB" w:rsidRDefault="006B59BB">
            <w:pPr>
              <w:jc w:val="left"/>
              <w:rPr>
                <w:b/>
                <w:bCs/>
                <w:sz w:val="28"/>
                <w:szCs w:val="28"/>
              </w:rPr>
            </w:pPr>
          </w:p>
          <w:p w:rsidR="006B59BB" w:rsidRDefault="006B59BB">
            <w:pPr>
              <w:jc w:val="left"/>
              <w:rPr>
                <w:b/>
                <w:bCs/>
                <w:sz w:val="28"/>
                <w:szCs w:val="28"/>
              </w:rPr>
            </w:pPr>
          </w:p>
          <w:p w:rsidR="006B59BB" w:rsidRDefault="006B59BB">
            <w:pPr>
              <w:jc w:val="left"/>
              <w:rPr>
                <w:b/>
                <w:bCs/>
                <w:sz w:val="28"/>
                <w:szCs w:val="28"/>
              </w:rPr>
            </w:pPr>
          </w:p>
          <w:p w:rsidR="006B59BB" w:rsidRDefault="006B59BB">
            <w:pPr>
              <w:jc w:val="left"/>
              <w:rPr>
                <w:b/>
                <w:bCs/>
                <w:sz w:val="28"/>
                <w:szCs w:val="28"/>
              </w:rPr>
            </w:pPr>
          </w:p>
          <w:p w:rsidR="006B59BB" w:rsidRDefault="006B59BB">
            <w:pPr>
              <w:jc w:val="left"/>
              <w:rPr>
                <w:b/>
                <w:bCs/>
                <w:sz w:val="28"/>
                <w:szCs w:val="28"/>
              </w:rPr>
            </w:pPr>
          </w:p>
          <w:p w:rsidR="006B59BB" w:rsidRDefault="006B59BB">
            <w:pPr>
              <w:jc w:val="left"/>
              <w:rPr>
                <w:b/>
                <w:bCs/>
                <w:sz w:val="28"/>
                <w:szCs w:val="28"/>
              </w:rPr>
            </w:pPr>
          </w:p>
          <w:p w:rsidR="006B59BB" w:rsidRDefault="006B59BB">
            <w:pPr>
              <w:jc w:val="left"/>
              <w:rPr>
                <w:b/>
                <w:bCs/>
                <w:sz w:val="28"/>
                <w:szCs w:val="28"/>
              </w:rPr>
            </w:pPr>
          </w:p>
          <w:p w:rsidR="006B59BB" w:rsidRDefault="006B59BB">
            <w:pPr>
              <w:jc w:val="left"/>
              <w:rPr>
                <w:b/>
                <w:bCs/>
                <w:sz w:val="28"/>
                <w:szCs w:val="28"/>
              </w:rPr>
            </w:pPr>
          </w:p>
          <w:p w:rsidR="006B59BB" w:rsidRDefault="006B59BB">
            <w:pPr>
              <w:jc w:val="left"/>
              <w:rPr>
                <w:b/>
                <w:bCs/>
                <w:sz w:val="28"/>
                <w:szCs w:val="28"/>
              </w:rPr>
            </w:pPr>
          </w:p>
          <w:p w:rsidR="006B59BB" w:rsidRDefault="00E12864">
            <w:pPr>
              <w:jc w:val="right"/>
              <w:rPr>
                <w:b/>
                <w:bCs/>
                <w:sz w:val="28"/>
                <w:szCs w:val="28"/>
              </w:rPr>
            </w:pPr>
            <w:r>
              <w:rPr>
                <w:rFonts w:eastAsia="仿宋_GB2312"/>
                <w:bCs/>
                <w:sz w:val="28"/>
                <w:szCs w:val="28"/>
              </w:rPr>
              <w:t>（</w:t>
            </w:r>
            <w:r>
              <w:rPr>
                <w:rFonts w:eastAsia="仿宋_GB2312" w:hint="eastAsia"/>
                <w:bCs/>
                <w:sz w:val="28"/>
                <w:szCs w:val="28"/>
              </w:rPr>
              <w:t>签</w:t>
            </w:r>
            <w:r>
              <w:rPr>
                <w:rFonts w:eastAsia="仿宋_GB2312"/>
                <w:bCs/>
                <w:sz w:val="28"/>
                <w:szCs w:val="28"/>
              </w:rPr>
              <w:t>章）</w:t>
            </w:r>
            <w:r>
              <w:rPr>
                <w:rFonts w:eastAsia="仿宋_GB2312"/>
                <w:bCs/>
                <w:sz w:val="28"/>
                <w:szCs w:val="28"/>
              </w:rPr>
              <w:t xml:space="preserve">        </w:t>
            </w:r>
            <w:r>
              <w:rPr>
                <w:rFonts w:eastAsia="仿宋_GB2312"/>
                <w:bCs/>
                <w:sz w:val="28"/>
                <w:szCs w:val="28"/>
              </w:rPr>
              <w:t>年</w:t>
            </w:r>
            <w:r>
              <w:rPr>
                <w:rFonts w:eastAsia="仿宋_GB2312"/>
                <w:bCs/>
                <w:sz w:val="28"/>
                <w:szCs w:val="28"/>
              </w:rPr>
              <w:t xml:space="preserve">   </w:t>
            </w:r>
            <w:r>
              <w:rPr>
                <w:rFonts w:eastAsia="仿宋_GB2312"/>
                <w:bCs/>
                <w:sz w:val="28"/>
                <w:szCs w:val="28"/>
              </w:rPr>
              <w:t>月</w:t>
            </w:r>
            <w:r>
              <w:rPr>
                <w:rFonts w:eastAsia="仿宋_GB2312"/>
                <w:bCs/>
                <w:sz w:val="28"/>
                <w:szCs w:val="28"/>
              </w:rPr>
              <w:t xml:space="preserve">   </w:t>
            </w:r>
            <w:r>
              <w:rPr>
                <w:rFonts w:eastAsia="仿宋_GB2312"/>
                <w:bCs/>
                <w:sz w:val="28"/>
                <w:szCs w:val="28"/>
              </w:rPr>
              <w:t>日</w:t>
            </w:r>
          </w:p>
          <w:p w:rsidR="006B59BB" w:rsidRDefault="006B59BB">
            <w:pPr>
              <w:jc w:val="right"/>
              <w:rPr>
                <w:b/>
                <w:bCs/>
                <w:sz w:val="28"/>
                <w:szCs w:val="28"/>
              </w:rPr>
            </w:pPr>
          </w:p>
        </w:tc>
      </w:tr>
    </w:tbl>
    <w:p w:rsidR="006B59BB" w:rsidRDefault="006B59BB">
      <w:pPr>
        <w:rPr>
          <w:rFonts w:ascii="黑体" w:eastAsia="黑体" w:hAnsi="华文中宋"/>
          <w:sz w:val="32"/>
        </w:rPr>
      </w:pPr>
    </w:p>
    <w:p w:rsidR="006B59BB" w:rsidRDefault="00E12864">
      <w:pPr>
        <w:rPr>
          <w:rFonts w:ascii="黑体" w:eastAsia="黑体" w:hAnsi="华文中宋"/>
          <w:sz w:val="32"/>
        </w:rPr>
      </w:pPr>
      <w:r>
        <w:rPr>
          <w:rFonts w:ascii="黑体" w:eastAsia="黑体" w:hAnsi="华文中宋" w:hint="eastAsia"/>
          <w:sz w:val="32"/>
        </w:rPr>
        <w:lastRenderedPageBreak/>
        <w:t>附件</w:t>
      </w:r>
      <w:r>
        <w:rPr>
          <w:rFonts w:ascii="黑体" w:eastAsia="黑体" w:hAnsi="华文中宋" w:hint="eastAsia"/>
          <w:sz w:val="32"/>
        </w:rPr>
        <w:t>3</w:t>
      </w:r>
    </w:p>
    <w:p w:rsidR="006B59BB" w:rsidRDefault="006B59BB">
      <w:pPr>
        <w:rPr>
          <w:rFonts w:ascii="黑体" w:eastAsia="黑体" w:hAnsi="华文中宋"/>
          <w:sz w:val="32"/>
        </w:rPr>
      </w:pPr>
    </w:p>
    <w:p w:rsidR="006B59BB" w:rsidRDefault="00E128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center"/>
        <w:rPr>
          <w:rFonts w:ascii="宋体" w:hAnsi="宋体" w:cs="宋体"/>
          <w:b/>
          <w:kern w:val="0"/>
          <w:sz w:val="36"/>
          <w:szCs w:val="36"/>
        </w:rPr>
      </w:pPr>
      <w:r>
        <w:rPr>
          <w:rFonts w:ascii="宋体" w:hAnsi="宋体" w:cs="宋体" w:hint="eastAsia"/>
          <w:b/>
          <w:sz w:val="36"/>
          <w:szCs w:val="36"/>
        </w:rPr>
        <w:t>潍坊学院大学生社会实践</w:t>
      </w:r>
      <w:r>
        <w:rPr>
          <w:rFonts w:ascii="宋体" w:hAnsi="宋体" w:cs="宋体" w:hint="eastAsia"/>
          <w:b/>
          <w:kern w:val="0"/>
          <w:sz w:val="36"/>
          <w:szCs w:val="36"/>
        </w:rPr>
        <w:t>调研报告撰写要求</w:t>
      </w:r>
    </w:p>
    <w:p w:rsidR="006B59BB" w:rsidRDefault="006B59BB">
      <w:pPr>
        <w:spacing w:line="520" w:lineRule="exact"/>
        <w:ind w:firstLineChars="200" w:firstLine="560"/>
        <w:rPr>
          <w:rFonts w:ascii="仿宋_GB2312" w:eastAsia="仿宋_GB2312" w:hAnsi="宋体"/>
          <w:sz w:val="28"/>
          <w:szCs w:val="28"/>
        </w:rPr>
      </w:pPr>
    </w:p>
    <w:p w:rsidR="006B59BB" w:rsidRDefault="00E12864">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为了规范我校社会实践活动调研报告的撰写，确保调研报告质量，特拟定《潍坊学院</w:t>
      </w:r>
      <w:r>
        <w:rPr>
          <w:rFonts w:ascii="仿宋_GB2312" w:eastAsia="仿宋_GB2312" w:hint="eastAsia"/>
          <w:sz w:val="28"/>
          <w:szCs w:val="28"/>
        </w:rPr>
        <w:t>大学生社会实践调研报告撰写要求</w:t>
      </w:r>
      <w:r>
        <w:rPr>
          <w:rFonts w:ascii="仿宋_GB2312" w:eastAsia="仿宋_GB2312" w:hAnsi="宋体" w:hint="eastAsia"/>
          <w:sz w:val="28"/>
          <w:szCs w:val="28"/>
        </w:rPr>
        <w:t>》。</w:t>
      </w:r>
    </w:p>
    <w:p w:rsidR="006B59BB" w:rsidRDefault="00E12864">
      <w:pPr>
        <w:spacing w:line="52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 xml:space="preserve">1. </w:t>
      </w:r>
      <w:r>
        <w:rPr>
          <w:rFonts w:ascii="仿宋_GB2312" w:eastAsia="仿宋_GB2312" w:hAnsi="宋体" w:hint="eastAsia"/>
          <w:b/>
          <w:sz w:val="28"/>
          <w:szCs w:val="28"/>
        </w:rPr>
        <w:t>调研报告字数要求</w:t>
      </w:r>
    </w:p>
    <w:p w:rsidR="006B59BB" w:rsidRDefault="00E12864">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参加社会实践活动的每个团队和成员必须提交调研报告（调研报告将作为校级优秀实践服务团队评选的重要依据），</w:t>
      </w:r>
      <w:r>
        <w:rPr>
          <w:rFonts w:ascii="仿宋_GB2312" w:eastAsia="仿宋_GB2312" w:hAnsi="宋体" w:cs="宋体" w:hint="eastAsia"/>
          <w:color w:val="000000"/>
          <w:kern w:val="0"/>
          <w:sz w:val="28"/>
          <w:szCs w:val="28"/>
        </w:rPr>
        <w:t>字数不少于</w:t>
      </w:r>
      <w:r>
        <w:rPr>
          <w:rFonts w:ascii="仿宋_GB2312" w:eastAsia="仿宋_GB2312" w:hAnsi="宋体" w:cs="宋体" w:hint="eastAsia"/>
          <w:color w:val="000000"/>
          <w:kern w:val="0"/>
          <w:sz w:val="28"/>
          <w:szCs w:val="28"/>
        </w:rPr>
        <w:t>4000</w:t>
      </w:r>
      <w:r>
        <w:rPr>
          <w:rFonts w:ascii="仿宋_GB2312" w:eastAsia="仿宋_GB2312" w:hAnsi="宋体" w:cs="宋体" w:hint="eastAsia"/>
          <w:color w:val="000000"/>
          <w:kern w:val="0"/>
          <w:sz w:val="28"/>
          <w:szCs w:val="28"/>
        </w:rPr>
        <w:t>字。以个人形式参加实践的，每人必须提交一份调研报告，字数不少于</w:t>
      </w:r>
      <w:r>
        <w:rPr>
          <w:rFonts w:ascii="仿宋_GB2312" w:eastAsia="仿宋_GB2312" w:hAnsi="宋体" w:cs="宋体" w:hint="eastAsia"/>
          <w:color w:val="000000"/>
          <w:kern w:val="0"/>
          <w:sz w:val="28"/>
          <w:szCs w:val="28"/>
        </w:rPr>
        <w:t>3000</w:t>
      </w:r>
      <w:r>
        <w:rPr>
          <w:rFonts w:ascii="仿宋_GB2312" w:eastAsia="仿宋_GB2312" w:hAnsi="宋体" w:cs="宋体" w:hint="eastAsia"/>
          <w:color w:val="000000"/>
          <w:kern w:val="0"/>
          <w:sz w:val="28"/>
          <w:szCs w:val="28"/>
        </w:rPr>
        <w:t>字。</w:t>
      </w:r>
    </w:p>
    <w:p w:rsidR="006B59BB" w:rsidRDefault="00E12864">
      <w:pPr>
        <w:spacing w:line="520" w:lineRule="exact"/>
        <w:ind w:firstLineChars="200" w:firstLine="562"/>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 xml:space="preserve">2. </w:t>
      </w:r>
      <w:r>
        <w:rPr>
          <w:rFonts w:ascii="仿宋_GB2312" w:eastAsia="仿宋_GB2312" w:hAnsi="宋体" w:cs="宋体" w:hint="eastAsia"/>
          <w:b/>
          <w:color w:val="000000"/>
          <w:kern w:val="0"/>
          <w:sz w:val="28"/>
          <w:szCs w:val="28"/>
        </w:rPr>
        <w:t>调研报告格式要求</w:t>
      </w:r>
    </w:p>
    <w:p w:rsidR="006B59BB" w:rsidRDefault="00E12864">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）调研报告一般应由六个部分组成：题目、摘要和</w:t>
      </w:r>
      <w:r>
        <w:rPr>
          <w:rFonts w:ascii="仿宋_GB2312" w:eastAsia="仿宋_GB2312" w:hAnsi="仿宋" w:cs="宋体" w:hint="eastAsia"/>
          <w:color w:val="000000"/>
          <w:kern w:val="0"/>
          <w:sz w:val="28"/>
          <w:szCs w:val="28"/>
        </w:rPr>
        <w:t>关键词</w:t>
      </w:r>
      <w:r>
        <w:rPr>
          <w:rFonts w:ascii="仿宋_GB2312" w:eastAsia="仿宋_GB2312" w:hAnsi="宋体" w:hint="eastAsia"/>
          <w:sz w:val="28"/>
          <w:szCs w:val="28"/>
        </w:rPr>
        <w:t>、引言、正文、结束语、参考文献。</w:t>
      </w:r>
    </w:p>
    <w:p w:rsidR="006B59BB" w:rsidRDefault="00E12864">
      <w:pPr>
        <w:spacing w:line="520" w:lineRule="exact"/>
        <w:ind w:firstLineChars="200" w:firstLine="420"/>
        <w:rPr>
          <w:rFonts w:ascii="仿宋_GB2312" w:eastAsia="仿宋_GB2312" w:hAnsi="宋体"/>
          <w:sz w:val="28"/>
          <w:szCs w:val="28"/>
        </w:rPr>
      </w:pPr>
      <w:r>
        <w:rPr>
          <w:rFonts w:hint="eastAsia"/>
        </w:rPr>
        <w:t xml:space="preserve"> </w:t>
      </w: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）统一使用</w:t>
      </w:r>
      <w:r>
        <w:rPr>
          <w:rFonts w:ascii="仿宋_GB2312" w:eastAsia="仿宋_GB2312" w:hAnsi="宋体" w:hint="eastAsia"/>
          <w:sz w:val="28"/>
          <w:szCs w:val="28"/>
        </w:rPr>
        <w:t>A4</w:t>
      </w:r>
      <w:r>
        <w:rPr>
          <w:rFonts w:ascii="仿宋_GB2312" w:eastAsia="仿宋_GB2312" w:hAnsi="宋体" w:hint="eastAsia"/>
          <w:sz w:val="28"/>
          <w:szCs w:val="28"/>
        </w:rPr>
        <w:t>纸，单面打印；页面设置：页边距上、下各</w:t>
      </w:r>
      <w:r>
        <w:rPr>
          <w:rFonts w:ascii="仿宋_GB2312" w:eastAsia="仿宋_GB2312" w:hAnsi="宋体" w:hint="eastAsia"/>
          <w:sz w:val="28"/>
          <w:szCs w:val="28"/>
        </w:rPr>
        <w:t>2.5cm,</w:t>
      </w:r>
      <w:r>
        <w:rPr>
          <w:rFonts w:ascii="仿宋_GB2312" w:eastAsia="仿宋_GB2312" w:hAnsi="宋体" w:hint="eastAsia"/>
          <w:sz w:val="28"/>
          <w:szCs w:val="28"/>
        </w:rPr>
        <w:t> </w:t>
      </w:r>
      <w:r>
        <w:rPr>
          <w:rFonts w:ascii="仿宋_GB2312" w:eastAsia="仿宋_GB2312" w:hAnsi="宋体" w:hint="eastAsia"/>
          <w:sz w:val="28"/>
          <w:szCs w:val="28"/>
        </w:rPr>
        <w:t>左、右各</w:t>
      </w:r>
      <w:r>
        <w:rPr>
          <w:rFonts w:ascii="仿宋_GB2312" w:eastAsia="仿宋_GB2312" w:hAnsi="宋体" w:hint="eastAsia"/>
          <w:sz w:val="28"/>
          <w:szCs w:val="28"/>
        </w:rPr>
        <w:t>3cm</w:t>
      </w:r>
      <w:r>
        <w:rPr>
          <w:rFonts w:ascii="仿宋_GB2312" w:eastAsia="仿宋_GB2312" w:hAnsi="宋体" w:hint="eastAsia"/>
          <w:sz w:val="28"/>
          <w:szCs w:val="28"/>
        </w:rPr>
        <w:t>；字体：题目（宋体小二号加黑），“摘要”字样（宋体小三号字加黑），摘要正文（宋体小四号字），关键词（宋体小四号字加黑）</w:t>
      </w:r>
      <w:r>
        <w:rPr>
          <w:rFonts w:ascii="仿宋_GB2312" w:eastAsia="仿宋_GB2312" w:hAnsi="宋体" w:hint="eastAsia"/>
          <w:sz w:val="28"/>
          <w:szCs w:val="28"/>
        </w:rPr>
        <w:t>，正文（宋体小四号字），章节标题（黑体四号字）；行间距：</w:t>
      </w:r>
      <w:r>
        <w:rPr>
          <w:rFonts w:ascii="仿宋_GB2312" w:eastAsia="仿宋_GB2312" w:hAnsi="宋体" w:hint="eastAsia"/>
          <w:sz w:val="28"/>
          <w:szCs w:val="28"/>
        </w:rPr>
        <w:t>1.5</w:t>
      </w:r>
      <w:r>
        <w:rPr>
          <w:rFonts w:ascii="仿宋_GB2312" w:eastAsia="仿宋_GB2312" w:hAnsi="宋体" w:hint="eastAsia"/>
          <w:sz w:val="28"/>
          <w:szCs w:val="28"/>
        </w:rPr>
        <w:t>倍行间距；字符间距：标准。</w:t>
      </w:r>
    </w:p>
    <w:p w:rsidR="006B59BB" w:rsidRDefault="00E12864">
      <w:pPr>
        <w:numPr>
          <w:ilvl w:val="0"/>
          <w:numId w:val="1"/>
        </w:num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提倡生动活泼，图文并茂。</w:t>
      </w:r>
    </w:p>
    <w:p w:rsidR="006B59BB" w:rsidRDefault="00E12864">
      <w:pPr>
        <w:numPr>
          <w:ilvl w:val="0"/>
          <w:numId w:val="1"/>
        </w:num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封面：要求单独打印，样式见正文后。</w:t>
      </w:r>
    </w:p>
    <w:p w:rsidR="006B59BB" w:rsidRDefault="00E12864">
      <w:pPr>
        <w:spacing w:line="520" w:lineRule="exact"/>
        <w:ind w:firstLineChars="200" w:firstLine="562"/>
        <w:rPr>
          <w:rFonts w:ascii="仿宋_GB2312" w:eastAsia="仿宋_GB2312" w:hAnsi="宋体"/>
          <w:b/>
          <w:sz w:val="28"/>
          <w:szCs w:val="28"/>
        </w:rPr>
      </w:pPr>
      <w:r>
        <w:rPr>
          <w:rFonts w:ascii="仿宋_GB2312" w:eastAsia="仿宋_GB2312" w:hAnsi="宋体" w:hint="eastAsia"/>
          <w:b/>
          <w:sz w:val="28"/>
          <w:szCs w:val="28"/>
        </w:rPr>
        <w:t xml:space="preserve">3. </w:t>
      </w:r>
      <w:r>
        <w:rPr>
          <w:rFonts w:ascii="仿宋_GB2312" w:eastAsia="仿宋_GB2312" w:hAnsi="宋体" w:hint="eastAsia"/>
          <w:b/>
          <w:sz w:val="28"/>
          <w:szCs w:val="28"/>
        </w:rPr>
        <w:t>调研报告内容要求</w:t>
      </w:r>
    </w:p>
    <w:p w:rsidR="006B59BB" w:rsidRDefault="00E12864">
      <w:pPr>
        <w:widowControl/>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）题目。题目要</w:t>
      </w:r>
      <w:r>
        <w:rPr>
          <w:rFonts w:ascii="仿宋_GB2312" w:eastAsia="仿宋_GB2312" w:hint="eastAsia"/>
          <w:sz w:val="28"/>
        </w:rPr>
        <w:t>简要、明确，</w:t>
      </w:r>
      <w:r>
        <w:rPr>
          <w:rFonts w:ascii="仿宋_GB2312" w:eastAsia="仿宋_GB2312" w:hAnsi="宋体" w:hint="eastAsia"/>
          <w:sz w:val="28"/>
          <w:szCs w:val="28"/>
        </w:rPr>
        <w:t>准确表达报告的主要内容，</w:t>
      </w:r>
      <w:r>
        <w:rPr>
          <w:rFonts w:ascii="仿宋_GB2312" w:eastAsia="仿宋_GB2312" w:hint="eastAsia"/>
          <w:sz w:val="28"/>
        </w:rPr>
        <w:t>一般不超过</w:t>
      </w:r>
      <w:r>
        <w:rPr>
          <w:rFonts w:ascii="仿宋_GB2312" w:eastAsia="仿宋_GB2312" w:hint="eastAsia"/>
          <w:sz w:val="28"/>
        </w:rPr>
        <w:t>20</w:t>
      </w:r>
      <w:r>
        <w:rPr>
          <w:rFonts w:ascii="仿宋_GB2312" w:eastAsia="仿宋_GB2312" w:hint="eastAsia"/>
          <w:sz w:val="28"/>
        </w:rPr>
        <w:t>字。</w:t>
      </w:r>
    </w:p>
    <w:p w:rsidR="006B59BB" w:rsidRDefault="00E12864">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2</w:t>
      </w:r>
      <w:r>
        <w:rPr>
          <w:rFonts w:ascii="仿宋_GB2312" w:eastAsia="仿宋_GB2312" w:hAnsi="宋体" w:hint="eastAsia"/>
          <w:sz w:val="28"/>
          <w:szCs w:val="28"/>
        </w:rPr>
        <w:t>）摘要和</w:t>
      </w:r>
      <w:r>
        <w:rPr>
          <w:rFonts w:ascii="仿宋_GB2312" w:eastAsia="仿宋_GB2312" w:hAnsi="仿宋" w:cs="宋体" w:hint="eastAsia"/>
          <w:color w:val="000000"/>
          <w:kern w:val="0"/>
          <w:sz w:val="28"/>
          <w:szCs w:val="28"/>
        </w:rPr>
        <w:t>关键词</w:t>
      </w:r>
      <w:r>
        <w:rPr>
          <w:rFonts w:ascii="仿宋_GB2312" w:eastAsia="仿宋_GB2312" w:hAnsi="宋体" w:hint="eastAsia"/>
          <w:sz w:val="28"/>
          <w:szCs w:val="28"/>
        </w:rPr>
        <w:t>。</w:t>
      </w:r>
      <w:r>
        <w:rPr>
          <w:rFonts w:ascii="仿宋_GB2312" w:eastAsia="仿宋_GB2312" w:hAnsi="仿宋" w:cs="宋体" w:hint="eastAsia"/>
          <w:color w:val="000000"/>
          <w:kern w:val="0"/>
          <w:sz w:val="28"/>
          <w:szCs w:val="28"/>
        </w:rPr>
        <w:t>摘要（</w:t>
      </w:r>
      <w:r>
        <w:rPr>
          <w:rFonts w:ascii="仿宋_GB2312" w:eastAsia="仿宋_GB2312" w:hAnsi="仿宋" w:cs="宋体" w:hint="eastAsia"/>
          <w:color w:val="000000"/>
          <w:kern w:val="0"/>
          <w:sz w:val="28"/>
          <w:szCs w:val="28"/>
        </w:rPr>
        <w:t>200</w:t>
      </w:r>
      <w:r>
        <w:rPr>
          <w:rFonts w:ascii="仿宋_GB2312" w:eastAsia="仿宋_GB2312" w:hAnsi="仿宋" w:cs="宋体" w:hint="eastAsia"/>
          <w:color w:val="000000"/>
          <w:kern w:val="0"/>
          <w:sz w:val="28"/>
          <w:szCs w:val="28"/>
        </w:rPr>
        <w:t>字左右）</w:t>
      </w:r>
      <w:r>
        <w:rPr>
          <w:rFonts w:ascii="仿宋_GB2312" w:eastAsia="仿宋_GB2312" w:hAnsi="宋体" w:hint="eastAsia"/>
          <w:sz w:val="28"/>
          <w:szCs w:val="28"/>
        </w:rPr>
        <w:t>简要说明调研报告研究的问</w:t>
      </w:r>
      <w:r>
        <w:rPr>
          <w:rFonts w:ascii="仿宋_GB2312" w:eastAsia="仿宋_GB2312" w:hAnsi="宋体" w:hint="eastAsia"/>
          <w:sz w:val="28"/>
          <w:szCs w:val="28"/>
        </w:rPr>
        <w:lastRenderedPageBreak/>
        <w:t>题、研究的内容、研究的方法和主要结论。</w:t>
      </w:r>
      <w:r>
        <w:rPr>
          <w:rFonts w:ascii="仿宋_GB2312" w:eastAsia="仿宋_GB2312" w:hAnsi="仿宋" w:cs="宋体" w:hint="eastAsia"/>
          <w:color w:val="000000"/>
          <w:kern w:val="0"/>
          <w:sz w:val="28"/>
          <w:szCs w:val="28"/>
        </w:rPr>
        <w:t>关键词（</w:t>
      </w:r>
      <w:r>
        <w:rPr>
          <w:rFonts w:ascii="仿宋_GB2312" w:eastAsia="仿宋_GB2312" w:hAnsi="仿宋" w:cs="宋体" w:hint="eastAsia"/>
          <w:color w:val="000000"/>
          <w:kern w:val="0"/>
          <w:sz w:val="28"/>
          <w:szCs w:val="28"/>
        </w:rPr>
        <w:t>3-5</w:t>
      </w:r>
      <w:r>
        <w:rPr>
          <w:rFonts w:ascii="仿宋_GB2312" w:eastAsia="仿宋_GB2312" w:hAnsi="仿宋" w:cs="宋体" w:hint="eastAsia"/>
          <w:color w:val="000000"/>
          <w:kern w:val="0"/>
          <w:sz w:val="28"/>
          <w:szCs w:val="28"/>
        </w:rPr>
        <w:t>个）。</w:t>
      </w:r>
    </w:p>
    <w:p w:rsidR="006B59BB" w:rsidRDefault="00E12864">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3</w:t>
      </w:r>
      <w:r>
        <w:rPr>
          <w:rFonts w:ascii="仿宋_GB2312" w:eastAsia="仿宋_GB2312" w:hAnsi="宋体" w:hint="eastAsia"/>
          <w:sz w:val="28"/>
          <w:szCs w:val="28"/>
        </w:rPr>
        <w:t>）引言。要精练概括，直切主题。简要介绍本次调研的相关背景、时间、地点、人员组成等情况，实践单位或部门的概况及发展情况，</w:t>
      </w:r>
      <w:r>
        <w:rPr>
          <w:rFonts w:ascii="仿宋_GB2312" w:eastAsia="仿宋_GB2312" w:hAnsi="宋体" w:cs="宋体" w:hint="eastAsia"/>
          <w:color w:val="000000"/>
          <w:kern w:val="0"/>
          <w:sz w:val="28"/>
          <w:szCs w:val="28"/>
        </w:rPr>
        <w:t>通过调研所要达到的目标等。</w:t>
      </w:r>
    </w:p>
    <w:p w:rsidR="006B59BB" w:rsidRDefault="00E12864">
      <w:pPr>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4</w:t>
      </w:r>
      <w:r>
        <w:rPr>
          <w:rFonts w:ascii="仿宋_GB2312" w:eastAsia="仿宋_GB2312" w:hAnsi="宋体" w:hint="eastAsia"/>
          <w:sz w:val="28"/>
          <w:szCs w:val="28"/>
        </w:rPr>
        <w:t>）正文。正文是调研报告的核心内容。要根据实践活动确定的调研目的，运用一定的研究方法，在具体介绍实践流程与实践内容的基础上，对调研过程中了解的情况进行认真梳理，找出存在的问题，分析形成的原因，有针对性地提出解决问题的对策、建议等。</w:t>
      </w:r>
      <w:r>
        <w:rPr>
          <w:rFonts w:ascii="仿宋_GB2312" w:eastAsia="仿宋_GB2312" w:hAnsi="仿宋" w:cs="宋体" w:hint="eastAsia"/>
          <w:color w:val="000000"/>
          <w:kern w:val="0"/>
          <w:sz w:val="28"/>
          <w:szCs w:val="28"/>
        </w:rPr>
        <w:t>调研报告行文必须紧扣获得的实证材料进行分析，不能脱离材料。</w:t>
      </w:r>
      <w:r>
        <w:rPr>
          <w:rFonts w:ascii="仿宋_GB2312" w:eastAsia="仿宋_GB2312" w:hAnsi="宋体" w:hint="eastAsia"/>
          <w:sz w:val="28"/>
          <w:szCs w:val="28"/>
        </w:rPr>
        <w:t>报告内容观点鲜明，重点突出，结构合理，条理清晰，文字通畅、精炼。</w:t>
      </w:r>
    </w:p>
    <w:p w:rsidR="006B59BB" w:rsidRDefault="00E12864">
      <w:pPr>
        <w:widowControl/>
        <w:spacing w:line="52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hint="eastAsia"/>
          <w:sz w:val="28"/>
          <w:szCs w:val="28"/>
        </w:rPr>
        <w:t>5</w:t>
      </w:r>
      <w:r>
        <w:rPr>
          <w:rFonts w:ascii="仿宋_GB2312" w:eastAsia="仿宋_GB2312" w:hAnsi="宋体" w:hint="eastAsia"/>
          <w:sz w:val="28"/>
          <w:szCs w:val="28"/>
        </w:rPr>
        <w:t>）</w:t>
      </w:r>
      <w:r>
        <w:rPr>
          <w:rFonts w:ascii="仿宋_GB2312" w:eastAsia="仿宋_GB2312" w:hAnsi="宋体" w:hint="eastAsia"/>
          <w:sz w:val="28"/>
          <w:szCs w:val="28"/>
        </w:rPr>
        <w:t>结束语。总结全文的主要观点，</w:t>
      </w:r>
      <w:r>
        <w:rPr>
          <w:rFonts w:ascii="仿宋_GB2312" w:eastAsia="仿宋_GB2312" w:hAnsi="仿宋" w:cs="宋体" w:hint="eastAsia"/>
          <w:color w:val="000000"/>
          <w:kern w:val="0"/>
          <w:sz w:val="28"/>
          <w:szCs w:val="28"/>
        </w:rPr>
        <w:t>重点阐述本次调研活动所获得的结论、</w:t>
      </w:r>
      <w:r>
        <w:rPr>
          <w:rFonts w:ascii="仿宋_GB2312" w:eastAsia="仿宋_GB2312" w:hAnsi="宋体" w:hint="eastAsia"/>
          <w:sz w:val="28"/>
          <w:szCs w:val="28"/>
        </w:rPr>
        <w:t>收获和感悟，进一步深化主题。</w:t>
      </w:r>
    </w:p>
    <w:p w:rsidR="006B59BB" w:rsidRDefault="006B59BB">
      <w:pPr>
        <w:jc w:val="left"/>
      </w:pPr>
    </w:p>
    <w:p w:rsidR="006B59BB" w:rsidRDefault="006B59BB">
      <w:pPr>
        <w:jc w:val="left"/>
      </w:pPr>
    </w:p>
    <w:p w:rsidR="006B59BB" w:rsidRDefault="006B59BB">
      <w:pPr>
        <w:jc w:val="left"/>
      </w:pPr>
    </w:p>
    <w:p w:rsidR="006B59BB" w:rsidRDefault="006B59BB">
      <w:pPr>
        <w:jc w:val="left"/>
      </w:pPr>
    </w:p>
    <w:p w:rsidR="006B59BB" w:rsidRDefault="006B59BB">
      <w:pPr>
        <w:jc w:val="left"/>
      </w:pPr>
    </w:p>
    <w:p w:rsidR="006B59BB" w:rsidRDefault="006B59BB">
      <w:pPr>
        <w:jc w:val="left"/>
      </w:pPr>
    </w:p>
    <w:p w:rsidR="006B59BB" w:rsidRDefault="006B59BB">
      <w:pPr>
        <w:jc w:val="left"/>
      </w:pPr>
    </w:p>
    <w:p w:rsidR="006B59BB" w:rsidRDefault="006B59BB">
      <w:pPr>
        <w:jc w:val="left"/>
      </w:pPr>
    </w:p>
    <w:p w:rsidR="006B59BB" w:rsidRDefault="006B59BB">
      <w:pPr>
        <w:jc w:val="left"/>
      </w:pPr>
    </w:p>
    <w:p w:rsidR="006B59BB" w:rsidRDefault="006B59BB">
      <w:pPr>
        <w:jc w:val="left"/>
      </w:pPr>
    </w:p>
    <w:p w:rsidR="006B59BB" w:rsidRDefault="006B59BB">
      <w:pPr>
        <w:jc w:val="left"/>
      </w:pPr>
    </w:p>
    <w:p w:rsidR="006B59BB" w:rsidRDefault="006B59BB"/>
    <w:p w:rsidR="006B59BB" w:rsidRDefault="006B59BB"/>
    <w:p w:rsidR="006B59BB" w:rsidRDefault="006B59BB"/>
    <w:p w:rsidR="006B59BB" w:rsidRDefault="006B59BB"/>
    <w:p w:rsidR="006B59BB" w:rsidRDefault="006B59BB"/>
    <w:p w:rsidR="006B59BB" w:rsidRDefault="006B59BB"/>
    <w:p w:rsidR="006B59BB" w:rsidRDefault="006B59BB"/>
    <w:p w:rsidR="006B59BB" w:rsidRDefault="006B59BB"/>
    <w:p w:rsidR="006B59BB" w:rsidRDefault="006B59BB"/>
    <w:p w:rsidR="006B59BB" w:rsidRDefault="006B59BB"/>
    <w:p w:rsidR="006B59BB" w:rsidRDefault="006B59BB"/>
    <w:p w:rsidR="006B59BB" w:rsidRDefault="006B59BB"/>
    <w:p w:rsidR="006B59BB" w:rsidRDefault="006B59BB"/>
    <w:p w:rsidR="006B59BB" w:rsidRDefault="006B59BB"/>
    <w:p w:rsidR="006B59BB" w:rsidRDefault="006B59BB"/>
    <w:p w:rsidR="006B59BB" w:rsidRDefault="006B59BB"/>
    <w:p w:rsidR="006B59BB" w:rsidRDefault="006B59BB"/>
    <w:p w:rsidR="006B59BB" w:rsidRDefault="00E12864">
      <w:pPr>
        <w:jc w:val="center"/>
      </w:pPr>
      <w:r>
        <w:rPr>
          <w:noProof/>
        </w:rPr>
        <w:drawing>
          <wp:inline distT="0" distB="0" distL="0" distR="0">
            <wp:extent cx="1152525" cy="11525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2525" cy="1152525"/>
                    </a:xfrm>
                    <a:prstGeom prst="rect">
                      <a:avLst/>
                    </a:prstGeom>
                    <a:noFill/>
                    <a:ln>
                      <a:noFill/>
                    </a:ln>
                  </pic:spPr>
                </pic:pic>
              </a:graphicData>
            </a:graphic>
          </wp:inline>
        </w:drawing>
      </w:r>
      <w:r>
        <w:rPr>
          <w:rFonts w:hint="eastAsia"/>
        </w:rPr>
        <w:t xml:space="preserve">    </w:t>
      </w:r>
      <w:r>
        <w:rPr>
          <w:noProof/>
        </w:rPr>
        <w:drawing>
          <wp:inline distT="0" distB="0" distL="0" distR="0">
            <wp:extent cx="3057525" cy="1152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57525" cy="1152525"/>
                    </a:xfrm>
                    <a:prstGeom prst="rect">
                      <a:avLst/>
                    </a:prstGeom>
                    <a:noFill/>
                    <a:ln>
                      <a:noFill/>
                    </a:ln>
                  </pic:spPr>
                </pic:pic>
              </a:graphicData>
            </a:graphic>
          </wp:inline>
        </w:drawing>
      </w:r>
    </w:p>
    <w:p w:rsidR="006B59BB" w:rsidRDefault="006B59BB">
      <w:pPr>
        <w:jc w:val="center"/>
      </w:pPr>
    </w:p>
    <w:p w:rsidR="006B59BB" w:rsidRDefault="006B59BB">
      <w:pPr>
        <w:spacing w:line="360" w:lineRule="auto"/>
        <w:rPr>
          <w:rFonts w:ascii="仿宋_GB2312" w:eastAsia="仿宋_GB2312" w:hAnsi="ˎ̥"/>
          <w:color w:val="000000"/>
          <w:sz w:val="18"/>
          <w:szCs w:val="18"/>
        </w:rPr>
      </w:pPr>
    </w:p>
    <w:p w:rsidR="006B59BB" w:rsidRDefault="00E12864">
      <w:pPr>
        <w:spacing w:line="360" w:lineRule="auto"/>
        <w:jc w:val="center"/>
        <w:rPr>
          <w:rFonts w:ascii="华文行楷" w:eastAsia="华文行楷" w:hAnsi="华文行楷" w:cs="华文行楷"/>
          <w:b/>
          <w:sz w:val="160"/>
          <w:szCs w:val="160"/>
        </w:rPr>
      </w:pPr>
      <w:r>
        <w:rPr>
          <w:rFonts w:ascii="华文行楷" w:eastAsia="华文行楷" w:hAnsi="华文行楷" w:cs="华文行楷" w:hint="eastAsia"/>
          <w:b/>
          <w:bCs/>
          <w:w w:val="80"/>
          <w:sz w:val="72"/>
          <w:szCs w:val="72"/>
        </w:rPr>
        <w:t>20</w:t>
      </w:r>
      <w:r>
        <w:rPr>
          <w:rFonts w:ascii="华文行楷" w:eastAsia="华文行楷" w:hAnsi="华文行楷" w:cs="华文行楷"/>
          <w:b/>
          <w:bCs/>
          <w:w w:val="80"/>
          <w:sz w:val="72"/>
          <w:szCs w:val="72"/>
        </w:rPr>
        <w:t>20</w:t>
      </w:r>
      <w:r>
        <w:rPr>
          <w:rFonts w:ascii="华文行楷" w:eastAsia="华文行楷" w:hAnsi="华文行楷" w:cs="华文行楷" w:hint="eastAsia"/>
          <w:b/>
          <w:bCs/>
          <w:w w:val="80"/>
          <w:sz w:val="72"/>
          <w:szCs w:val="72"/>
        </w:rPr>
        <w:t>年暑假社会实践调研报告</w:t>
      </w:r>
    </w:p>
    <w:p w:rsidR="006B59BB" w:rsidRDefault="006B59BB">
      <w:pPr>
        <w:jc w:val="center"/>
        <w:rPr>
          <w:rFonts w:ascii="仿宋_GB2312" w:eastAsia="仿宋_GB2312"/>
        </w:rPr>
      </w:pPr>
    </w:p>
    <w:p w:rsidR="006B59BB" w:rsidRDefault="006B59BB">
      <w:pPr>
        <w:spacing w:line="700" w:lineRule="exact"/>
        <w:ind w:right="-4"/>
        <w:rPr>
          <w:rFonts w:ascii="仿宋_GB2312" w:eastAsia="仿宋_GB2312"/>
          <w:b/>
          <w:sz w:val="32"/>
          <w:u w:val="single"/>
        </w:rPr>
      </w:pPr>
    </w:p>
    <w:p w:rsidR="006B59BB" w:rsidRDefault="00E12864">
      <w:pPr>
        <w:spacing w:line="960" w:lineRule="exact"/>
        <w:rPr>
          <w:rFonts w:ascii="仿宋_GB2312" w:eastAsia="仿宋_GB2312"/>
          <w:b/>
          <w:sz w:val="32"/>
          <w:u w:val="thick"/>
        </w:rPr>
      </w:pPr>
      <w:r>
        <w:rPr>
          <w:rFonts w:ascii="仿宋_GB2312" w:eastAsia="仿宋_GB2312" w:hint="eastAsia"/>
          <w:b/>
          <w:sz w:val="32"/>
        </w:rPr>
        <w:t xml:space="preserve">      </w:t>
      </w:r>
      <w:r>
        <w:rPr>
          <w:rFonts w:ascii="仿宋_GB2312" w:eastAsia="仿宋_GB2312" w:hint="eastAsia"/>
          <w:b/>
          <w:sz w:val="32"/>
        </w:rPr>
        <w:t>题</w:t>
      </w:r>
      <w:r>
        <w:rPr>
          <w:rFonts w:ascii="仿宋_GB2312" w:eastAsia="仿宋_GB2312" w:hint="eastAsia"/>
          <w:b/>
          <w:sz w:val="32"/>
        </w:rPr>
        <w:t xml:space="preserve">    </w:t>
      </w:r>
      <w:r>
        <w:rPr>
          <w:rFonts w:ascii="仿宋_GB2312" w:eastAsia="仿宋_GB2312" w:hint="eastAsia"/>
          <w:b/>
          <w:sz w:val="32"/>
        </w:rPr>
        <w:t>目</w:t>
      </w:r>
      <w:r>
        <w:rPr>
          <w:rFonts w:ascii="仿宋_GB2312" w:eastAsia="仿宋_GB2312" w:hint="eastAsia"/>
          <w:b/>
          <w:sz w:val="32"/>
        </w:rPr>
        <w:t xml:space="preserve"> </w:t>
      </w:r>
      <w:r>
        <w:rPr>
          <w:rFonts w:ascii="仿宋_GB2312" w:eastAsia="仿宋_GB2312" w:hint="eastAsia"/>
          <w:b/>
          <w:sz w:val="32"/>
          <w:u w:val="single"/>
        </w:rPr>
        <w:t xml:space="preserve">                                </w:t>
      </w:r>
    </w:p>
    <w:p w:rsidR="006B59BB" w:rsidRDefault="00E12864">
      <w:pPr>
        <w:spacing w:line="960" w:lineRule="exact"/>
        <w:rPr>
          <w:rFonts w:ascii="仿宋_GB2312" w:eastAsia="仿宋_GB2312"/>
          <w:b/>
          <w:sz w:val="32"/>
          <w:u w:val="single"/>
        </w:rPr>
      </w:pPr>
      <w:r>
        <w:rPr>
          <w:rFonts w:ascii="仿宋_GB2312" w:eastAsia="仿宋_GB2312" w:hint="eastAsia"/>
          <w:b/>
          <w:sz w:val="32"/>
        </w:rPr>
        <w:t xml:space="preserve">      </w:t>
      </w:r>
      <w:r>
        <w:rPr>
          <w:rFonts w:ascii="仿宋_GB2312" w:eastAsia="仿宋_GB2312" w:hint="eastAsia"/>
          <w:b/>
          <w:sz w:val="32"/>
        </w:rPr>
        <w:t>学</w:t>
      </w:r>
      <w:r>
        <w:rPr>
          <w:rFonts w:ascii="仿宋_GB2312" w:eastAsia="仿宋_GB2312" w:hint="eastAsia"/>
          <w:b/>
          <w:sz w:val="32"/>
        </w:rPr>
        <w:t xml:space="preserve">    </w:t>
      </w:r>
      <w:r>
        <w:rPr>
          <w:rFonts w:ascii="仿宋_GB2312" w:eastAsia="仿宋_GB2312" w:hint="eastAsia"/>
          <w:b/>
          <w:sz w:val="32"/>
        </w:rPr>
        <w:t>院</w:t>
      </w:r>
      <w:r>
        <w:rPr>
          <w:rFonts w:ascii="仿宋_GB2312" w:eastAsia="仿宋_GB2312" w:hint="eastAsia"/>
          <w:b/>
          <w:sz w:val="32"/>
        </w:rPr>
        <w:t xml:space="preserve"> </w:t>
      </w:r>
      <w:r>
        <w:rPr>
          <w:rFonts w:ascii="仿宋_GB2312" w:eastAsia="仿宋_GB2312" w:hint="eastAsia"/>
          <w:b/>
          <w:sz w:val="32"/>
          <w:u w:val="single"/>
        </w:rPr>
        <w:t xml:space="preserve">                                </w:t>
      </w:r>
    </w:p>
    <w:p w:rsidR="006B59BB" w:rsidRDefault="00E12864">
      <w:pPr>
        <w:spacing w:line="960" w:lineRule="exact"/>
        <w:rPr>
          <w:rFonts w:ascii="仿宋_GB2312" w:eastAsia="仿宋_GB2312"/>
          <w:b/>
          <w:sz w:val="32"/>
          <w:u w:val="single"/>
        </w:rPr>
      </w:pPr>
      <w:r>
        <w:rPr>
          <w:rFonts w:ascii="仿宋_GB2312" w:eastAsia="仿宋_GB2312" w:hint="eastAsia"/>
          <w:b/>
          <w:sz w:val="32"/>
        </w:rPr>
        <w:t xml:space="preserve">      </w:t>
      </w:r>
      <w:r>
        <w:rPr>
          <w:rFonts w:ascii="仿宋_GB2312" w:eastAsia="仿宋_GB2312" w:hint="eastAsia"/>
          <w:b/>
          <w:sz w:val="32"/>
        </w:rPr>
        <w:t>专业年级</w:t>
      </w:r>
      <w:r>
        <w:rPr>
          <w:rFonts w:ascii="仿宋_GB2312" w:eastAsia="仿宋_GB2312" w:hint="eastAsia"/>
          <w:b/>
          <w:sz w:val="32"/>
        </w:rPr>
        <w:t xml:space="preserve"> </w:t>
      </w:r>
      <w:r>
        <w:rPr>
          <w:rFonts w:ascii="仿宋_GB2312" w:eastAsia="仿宋_GB2312" w:hint="eastAsia"/>
          <w:b/>
          <w:sz w:val="32"/>
          <w:u w:val="single"/>
        </w:rPr>
        <w:t xml:space="preserve">                                </w:t>
      </w:r>
    </w:p>
    <w:p w:rsidR="006B59BB" w:rsidRDefault="00E12864">
      <w:pPr>
        <w:spacing w:line="960" w:lineRule="exact"/>
        <w:rPr>
          <w:rFonts w:ascii="仿宋_GB2312" w:eastAsia="仿宋_GB2312"/>
          <w:b/>
          <w:sz w:val="36"/>
          <w:u w:val="single"/>
        </w:rPr>
      </w:pPr>
      <w:r>
        <w:rPr>
          <w:rFonts w:ascii="仿宋_GB2312" w:eastAsia="仿宋_GB2312" w:hint="eastAsia"/>
          <w:b/>
          <w:sz w:val="32"/>
        </w:rPr>
        <w:t xml:space="preserve">      </w:t>
      </w:r>
      <w:r>
        <w:rPr>
          <w:rFonts w:ascii="仿宋_GB2312" w:eastAsia="仿宋_GB2312" w:hint="eastAsia"/>
          <w:b/>
          <w:sz w:val="32"/>
        </w:rPr>
        <w:t>学生姓名</w:t>
      </w:r>
      <w:r>
        <w:rPr>
          <w:rFonts w:ascii="仿宋_GB2312" w:eastAsia="仿宋_GB2312" w:hint="eastAsia"/>
          <w:b/>
          <w:sz w:val="32"/>
        </w:rPr>
        <w:t xml:space="preserve"> </w:t>
      </w:r>
      <w:r>
        <w:rPr>
          <w:rFonts w:ascii="仿宋_GB2312" w:eastAsia="仿宋_GB2312" w:hint="eastAsia"/>
          <w:b/>
          <w:sz w:val="32"/>
          <w:u w:val="single"/>
        </w:rPr>
        <w:t xml:space="preserve">                                </w:t>
      </w:r>
    </w:p>
    <w:p w:rsidR="006B59BB" w:rsidRDefault="00E12864">
      <w:pPr>
        <w:spacing w:line="960" w:lineRule="exact"/>
        <w:rPr>
          <w:rFonts w:ascii="仿宋_GB2312" w:eastAsia="仿宋_GB2312"/>
          <w:b/>
          <w:sz w:val="32"/>
          <w:u w:val="single"/>
        </w:rPr>
      </w:pPr>
      <w:r>
        <w:rPr>
          <w:rFonts w:ascii="仿宋_GB2312" w:eastAsia="仿宋_GB2312" w:hint="eastAsia"/>
          <w:b/>
          <w:sz w:val="32"/>
        </w:rPr>
        <w:t xml:space="preserve">      </w:t>
      </w:r>
      <w:r>
        <w:rPr>
          <w:rFonts w:ascii="仿宋_GB2312" w:eastAsia="仿宋_GB2312" w:hint="eastAsia"/>
          <w:b/>
          <w:sz w:val="32"/>
        </w:rPr>
        <w:t>指导教师</w:t>
      </w:r>
      <w:r>
        <w:rPr>
          <w:rFonts w:ascii="仿宋_GB2312" w:eastAsia="仿宋_GB2312" w:hint="eastAsia"/>
          <w:b/>
          <w:sz w:val="32"/>
        </w:rPr>
        <w:t xml:space="preserve"> </w:t>
      </w:r>
      <w:r>
        <w:rPr>
          <w:rFonts w:ascii="仿宋_GB2312" w:eastAsia="仿宋_GB2312" w:hint="eastAsia"/>
          <w:b/>
          <w:sz w:val="32"/>
          <w:u w:val="single"/>
        </w:rPr>
        <w:t xml:space="preserve">                                </w:t>
      </w:r>
    </w:p>
    <w:p w:rsidR="006B59BB" w:rsidRDefault="00E12864">
      <w:pPr>
        <w:spacing w:line="960" w:lineRule="exact"/>
        <w:rPr>
          <w:rFonts w:ascii="仿宋_GB2312" w:eastAsia="仿宋_GB2312"/>
          <w:b/>
          <w:sz w:val="32"/>
          <w:u w:val="single"/>
        </w:rPr>
      </w:pPr>
      <w:r>
        <w:rPr>
          <w:rFonts w:ascii="仿宋_GB2312" w:eastAsia="仿宋_GB2312" w:hint="eastAsia"/>
          <w:b/>
          <w:sz w:val="32"/>
        </w:rPr>
        <w:t xml:space="preserve">      </w:t>
      </w:r>
      <w:r>
        <w:rPr>
          <w:rFonts w:ascii="仿宋_GB2312" w:eastAsia="仿宋_GB2312" w:hint="eastAsia"/>
          <w:b/>
          <w:sz w:val="32"/>
        </w:rPr>
        <w:t>日</w:t>
      </w:r>
      <w:r>
        <w:rPr>
          <w:rFonts w:ascii="仿宋_GB2312" w:eastAsia="仿宋_GB2312" w:hint="eastAsia"/>
          <w:b/>
          <w:sz w:val="32"/>
        </w:rPr>
        <w:t xml:space="preserve">    </w:t>
      </w:r>
      <w:r>
        <w:rPr>
          <w:rFonts w:ascii="仿宋_GB2312" w:eastAsia="仿宋_GB2312" w:hint="eastAsia"/>
          <w:b/>
          <w:sz w:val="32"/>
        </w:rPr>
        <w:t>期</w:t>
      </w:r>
      <w:r>
        <w:rPr>
          <w:rFonts w:ascii="仿宋_GB2312" w:eastAsia="仿宋_GB2312" w:hint="eastAsia"/>
          <w:b/>
          <w:sz w:val="32"/>
        </w:rPr>
        <w:t xml:space="preserve"> </w:t>
      </w:r>
      <w:r>
        <w:rPr>
          <w:rFonts w:ascii="仿宋_GB2312" w:eastAsia="仿宋_GB2312" w:hint="eastAsia"/>
          <w:b/>
          <w:sz w:val="32"/>
          <w:u w:val="single"/>
        </w:rPr>
        <w:t xml:space="preserve">                                </w:t>
      </w:r>
    </w:p>
    <w:p w:rsidR="006B59BB" w:rsidRDefault="006B59BB">
      <w:pPr>
        <w:rPr>
          <w:rFonts w:ascii="黑体" w:eastAsia="黑体" w:hAnsi="华文中宋"/>
          <w:sz w:val="32"/>
        </w:rPr>
      </w:pPr>
    </w:p>
    <w:p w:rsidR="006B59BB" w:rsidRDefault="006B59BB">
      <w:pPr>
        <w:rPr>
          <w:rFonts w:ascii="黑体" w:eastAsia="黑体" w:hAnsi="华文中宋"/>
          <w:sz w:val="32"/>
        </w:rPr>
      </w:pPr>
    </w:p>
    <w:p w:rsidR="006B59BB" w:rsidRDefault="006B59BB">
      <w:pPr>
        <w:rPr>
          <w:rFonts w:ascii="黑体" w:eastAsia="黑体" w:hAnsi="华文中宋"/>
          <w:sz w:val="32"/>
        </w:rPr>
      </w:pPr>
    </w:p>
    <w:p w:rsidR="006B59BB" w:rsidRDefault="00E12864">
      <w:pPr>
        <w:rPr>
          <w:rFonts w:ascii="黑体" w:eastAsia="黑体" w:hAnsi="华文中宋"/>
          <w:sz w:val="32"/>
        </w:rPr>
      </w:pPr>
      <w:r>
        <w:rPr>
          <w:rFonts w:ascii="黑体" w:eastAsia="黑体" w:hAnsi="华文中宋" w:hint="eastAsia"/>
          <w:sz w:val="32"/>
        </w:rPr>
        <w:lastRenderedPageBreak/>
        <w:t>附件</w:t>
      </w:r>
      <w:r>
        <w:rPr>
          <w:rFonts w:ascii="黑体" w:eastAsia="黑体" w:hAnsi="华文中宋" w:hint="eastAsia"/>
          <w:sz w:val="32"/>
        </w:rPr>
        <w:t>4</w:t>
      </w:r>
    </w:p>
    <w:p w:rsidR="006B59BB" w:rsidRDefault="006B59BB">
      <w:pPr>
        <w:rPr>
          <w:rFonts w:ascii="黑体" w:eastAsia="黑体" w:hAnsi="华文中宋"/>
          <w:sz w:val="32"/>
        </w:rPr>
      </w:pPr>
    </w:p>
    <w:p w:rsidR="006B59BB" w:rsidRDefault="00E12864">
      <w:pPr>
        <w:jc w:val="center"/>
        <w:rPr>
          <w:rFonts w:ascii="黑体" w:eastAsia="黑体" w:hAnsi="黑体"/>
          <w:sz w:val="32"/>
          <w:szCs w:val="32"/>
        </w:rPr>
      </w:pPr>
      <w:r>
        <w:rPr>
          <w:rFonts w:ascii="黑体" w:eastAsia="黑体" w:hAnsi="黑体" w:hint="eastAsia"/>
          <w:sz w:val="32"/>
          <w:szCs w:val="32"/>
        </w:rPr>
        <w:t>20</w:t>
      </w:r>
      <w:r>
        <w:rPr>
          <w:rFonts w:ascii="黑体" w:eastAsia="黑体" w:hAnsi="黑体"/>
          <w:sz w:val="32"/>
          <w:szCs w:val="32"/>
        </w:rPr>
        <w:t>20</w:t>
      </w:r>
      <w:r>
        <w:rPr>
          <w:rFonts w:ascii="黑体" w:eastAsia="黑体" w:hAnsi="黑体" w:hint="eastAsia"/>
          <w:sz w:val="32"/>
          <w:szCs w:val="32"/>
        </w:rPr>
        <w:t>年暑假社会实践优秀服务队</w:t>
      </w:r>
      <w:r>
        <w:rPr>
          <w:rFonts w:ascii="黑体" w:eastAsia="黑体" w:hAnsi="黑体" w:hint="eastAsia"/>
          <w:sz w:val="32"/>
          <w:szCs w:val="32"/>
        </w:rPr>
        <w:t>、</w:t>
      </w:r>
      <w:r>
        <w:rPr>
          <w:rFonts w:ascii="黑体" w:eastAsia="黑体" w:hAnsi="黑体" w:hint="eastAsia"/>
          <w:sz w:val="32"/>
          <w:szCs w:val="32"/>
        </w:rPr>
        <w:t>优秀个人推荐表</w:t>
      </w:r>
    </w:p>
    <w:p w:rsidR="006B59BB" w:rsidRDefault="006B59BB">
      <w:pPr>
        <w:jc w:val="center"/>
        <w:rPr>
          <w:rFonts w:ascii="黑体" w:eastAsia="黑体" w:hAnsi="黑体"/>
          <w:sz w:val="32"/>
          <w:szCs w:val="32"/>
        </w:rPr>
      </w:pPr>
    </w:p>
    <w:p w:rsidR="006B59BB" w:rsidRDefault="00E12864">
      <w:pPr>
        <w:spacing w:line="5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团总支名称（盖章）：</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850"/>
        <w:gridCol w:w="459"/>
        <w:gridCol w:w="2122"/>
        <w:gridCol w:w="3889"/>
      </w:tblGrid>
      <w:tr w:rsidR="006B59BB">
        <w:trPr>
          <w:trHeight w:val="718"/>
          <w:jc w:val="center"/>
        </w:trPr>
        <w:tc>
          <w:tcPr>
            <w:tcW w:w="2835" w:type="dxa"/>
            <w:gridSpan w:val="3"/>
            <w:vAlign w:val="center"/>
          </w:tcPr>
          <w:p w:rsidR="006B59BB" w:rsidRDefault="00E12864">
            <w:pPr>
              <w:spacing w:line="400" w:lineRule="exact"/>
              <w:jc w:val="center"/>
              <w:rPr>
                <w:rFonts w:ascii="仿宋_GB2312" w:eastAsia="仿宋_GB2312" w:hAnsi="仿宋_GB2312" w:cs="仿宋_GB2312"/>
                <w:sz w:val="28"/>
                <w:szCs w:val="28"/>
              </w:rPr>
            </w:pPr>
            <w:r>
              <w:rPr>
                <w:rFonts w:ascii="黑体" w:eastAsia="黑体" w:hAnsi="黑体" w:cs="黑体" w:hint="eastAsia"/>
                <w:sz w:val="28"/>
                <w:szCs w:val="28"/>
              </w:rPr>
              <w:t>推荐优秀服务队名称</w:t>
            </w:r>
          </w:p>
        </w:tc>
        <w:tc>
          <w:tcPr>
            <w:tcW w:w="601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601"/>
          <w:jc w:val="center"/>
        </w:trPr>
        <w:tc>
          <w:tcPr>
            <w:tcW w:w="8846" w:type="dxa"/>
            <w:gridSpan w:val="5"/>
            <w:vAlign w:val="center"/>
          </w:tcPr>
          <w:p w:rsidR="006B59BB" w:rsidRDefault="00E12864">
            <w:pPr>
              <w:spacing w:line="400" w:lineRule="exact"/>
              <w:jc w:val="center"/>
              <w:rPr>
                <w:rFonts w:ascii="仿宋_GB2312" w:eastAsia="仿宋_GB2312" w:hAnsi="仿宋_GB2312" w:cs="仿宋_GB2312"/>
                <w:sz w:val="28"/>
                <w:szCs w:val="28"/>
              </w:rPr>
            </w:pPr>
            <w:r>
              <w:rPr>
                <w:rFonts w:ascii="黑体" w:eastAsia="黑体" w:hAnsi="黑体" w:cs="黑体" w:hint="eastAsia"/>
                <w:sz w:val="28"/>
                <w:szCs w:val="28"/>
              </w:rPr>
              <w:t>推荐优秀学生信息</w:t>
            </w:r>
          </w:p>
        </w:tc>
      </w:tr>
      <w:tr w:rsidR="006B59BB">
        <w:trPr>
          <w:trHeight w:val="465"/>
          <w:jc w:val="center"/>
        </w:trPr>
        <w:tc>
          <w:tcPr>
            <w:tcW w:w="1526" w:type="dxa"/>
            <w:vAlign w:val="center"/>
          </w:tcPr>
          <w:p w:rsidR="006B59BB" w:rsidRDefault="00E12864">
            <w:pPr>
              <w:spacing w:line="400" w:lineRule="exact"/>
              <w:jc w:val="center"/>
              <w:rPr>
                <w:rFonts w:ascii="黑体" w:eastAsia="黑体" w:hAnsi="黑体" w:cs="黑体"/>
                <w:sz w:val="28"/>
                <w:szCs w:val="28"/>
              </w:rPr>
            </w:pPr>
            <w:r>
              <w:rPr>
                <w:rFonts w:ascii="黑体" w:eastAsia="黑体" w:hAnsi="黑体" w:cs="黑体" w:hint="eastAsia"/>
                <w:sz w:val="28"/>
                <w:szCs w:val="28"/>
              </w:rPr>
              <w:t>姓名</w:t>
            </w:r>
          </w:p>
        </w:tc>
        <w:tc>
          <w:tcPr>
            <w:tcW w:w="850" w:type="dxa"/>
            <w:vAlign w:val="center"/>
          </w:tcPr>
          <w:p w:rsidR="006B59BB" w:rsidRDefault="00E12864">
            <w:pPr>
              <w:spacing w:line="400" w:lineRule="exact"/>
              <w:jc w:val="center"/>
              <w:rPr>
                <w:rFonts w:ascii="黑体" w:eastAsia="黑体" w:hAnsi="黑体" w:cs="黑体"/>
                <w:sz w:val="28"/>
                <w:szCs w:val="28"/>
              </w:rPr>
            </w:pPr>
            <w:r>
              <w:rPr>
                <w:rFonts w:ascii="黑体" w:eastAsia="黑体" w:hAnsi="黑体" w:cs="黑体" w:hint="eastAsia"/>
                <w:sz w:val="28"/>
                <w:szCs w:val="28"/>
              </w:rPr>
              <w:t>性别</w:t>
            </w:r>
          </w:p>
        </w:tc>
        <w:tc>
          <w:tcPr>
            <w:tcW w:w="2581" w:type="dxa"/>
            <w:gridSpan w:val="2"/>
            <w:vAlign w:val="center"/>
          </w:tcPr>
          <w:p w:rsidR="006B59BB" w:rsidRDefault="00E12864">
            <w:pPr>
              <w:spacing w:line="400" w:lineRule="exact"/>
              <w:jc w:val="center"/>
              <w:rPr>
                <w:rFonts w:ascii="黑体" w:eastAsia="黑体" w:hAnsi="黑体" w:cs="黑体"/>
                <w:sz w:val="28"/>
                <w:szCs w:val="28"/>
              </w:rPr>
            </w:pPr>
            <w:r>
              <w:rPr>
                <w:rFonts w:ascii="黑体" w:eastAsia="黑体" w:hAnsi="黑体" w:cs="黑体" w:hint="eastAsia"/>
                <w:sz w:val="28"/>
                <w:szCs w:val="28"/>
              </w:rPr>
              <w:t>所在团支部</w:t>
            </w:r>
          </w:p>
        </w:tc>
        <w:tc>
          <w:tcPr>
            <w:tcW w:w="3889" w:type="dxa"/>
            <w:vAlign w:val="center"/>
          </w:tcPr>
          <w:p w:rsidR="006B59BB" w:rsidRDefault="00E12864">
            <w:pPr>
              <w:spacing w:line="400" w:lineRule="exact"/>
              <w:jc w:val="center"/>
              <w:rPr>
                <w:rFonts w:ascii="黑体" w:eastAsia="黑体" w:hAnsi="黑体" w:cs="黑体"/>
                <w:sz w:val="28"/>
                <w:szCs w:val="28"/>
              </w:rPr>
            </w:pPr>
            <w:r>
              <w:rPr>
                <w:rFonts w:ascii="黑体" w:eastAsia="黑体" w:hAnsi="黑体" w:cs="黑体" w:hint="eastAsia"/>
                <w:sz w:val="28"/>
                <w:szCs w:val="28"/>
              </w:rPr>
              <w:t>简要事迹（</w:t>
            </w:r>
            <w:r>
              <w:rPr>
                <w:rFonts w:ascii="黑体" w:eastAsia="黑体" w:hAnsi="黑体" w:cs="黑体" w:hint="eastAsia"/>
                <w:sz w:val="28"/>
                <w:szCs w:val="28"/>
              </w:rPr>
              <w:t>1</w:t>
            </w:r>
            <w:r>
              <w:rPr>
                <w:rFonts w:ascii="黑体" w:eastAsia="黑体" w:hAnsi="黑体" w:cs="黑体" w:hint="eastAsia"/>
                <w:sz w:val="28"/>
                <w:szCs w:val="28"/>
              </w:rPr>
              <w:t>00</w:t>
            </w:r>
            <w:r>
              <w:rPr>
                <w:rFonts w:ascii="黑体" w:eastAsia="黑体" w:hAnsi="黑体" w:cs="黑体" w:hint="eastAsia"/>
                <w:sz w:val="28"/>
                <w:szCs w:val="28"/>
              </w:rPr>
              <w:t>字，可另附）</w:t>
            </w: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6B59BB">
            <w:pPr>
              <w:spacing w:line="400" w:lineRule="exact"/>
              <w:jc w:val="center"/>
              <w:rPr>
                <w:rFonts w:ascii="仿宋_GB2312" w:eastAsia="仿宋_GB2312" w:hAnsi="仿宋_GB2312" w:cs="仿宋_GB2312"/>
                <w:sz w:val="28"/>
                <w:szCs w:val="28"/>
              </w:rPr>
            </w:pPr>
          </w:p>
        </w:tc>
        <w:tc>
          <w:tcPr>
            <w:tcW w:w="850" w:type="dxa"/>
            <w:vAlign w:val="center"/>
          </w:tcPr>
          <w:p w:rsidR="006B59BB" w:rsidRDefault="006B59BB">
            <w:pPr>
              <w:spacing w:line="400" w:lineRule="exact"/>
              <w:jc w:val="center"/>
              <w:rPr>
                <w:rFonts w:ascii="仿宋_GB2312" w:eastAsia="仿宋_GB2312" w:hAnsi="仿宋_GB2312" w:cs="仿宋_GB2312"/>
                <w:sz w:val="28"/>
                <w:szCs w:val="28"/>
              </w:rPr>
            </w:pPr>
          </w:p>
        </w:tc>
        <w:tc>
          <w:tcPr>
            <w:tcW w:w="2581" w:type="dxa"/>
            <w:gridSpan w:val="2"/>
            <w:vAlign w:val="center"/>
          </w:tcPr>
          <w:p w:rsidR="006B59BB" w:rsidRDefault="006B59BB">
            <w:pPr>
              <w:spacing w:line="400" w:lineRule="exact"/>
              <w:jc w:val="center"/>
              <w:rPr>
                <w:rFonts w:ascii="仿宋_GB2312" w:eastAsia="仿宋_GB2312" w:hAnsi="仿宋_GB2312" w:cs="仿宋_GB2312"/>
                <w:sz w:val="28"/>
                <w:szCs w:val="28"/>
              </w:rPr>
            </w:pPr>
          </w:p>
        </w:tc>
        <w:tc>
          <w:tcPr>
            <w:tcW w:w="3889" w:type="dxa"/>
            <w:vAlign w:val="center"/>
          </w:tcPr>
          <w:p w:rsidR="006B59BB" w:rsidRDefault="006B59BB">
            <w:pPr>
              <w:spacing w:line="400" w:lineRule="exact"/>
              <w:jc w:val="center"/>
              <w:rPr>
                <w:rFonts w:ascii="仿宋_GB2312" w:eastAsia="仿宋_GB2312" w:hAnsi="仿宋_GB2312" w:cs="仿宋_GB2312"/>
                <w:sz w:val="28"/>
                <w:szCs w:val="28"/>
              </w:rPr>
            </w:pPr>
          </w:p>
        </w:tc>
      </w:tr>
      <w:tr w:rsidR="006B59BB">
        <w:trPr>
          <w:trHeight w:val="465"/>
          <w:jc w:val="center"/>
        </w:trPr>
        <w:tc>
          <w:tcPr>
            <w:tcW w:w="1526" w:type="dxa"/>
            <w:vAlign w:val="center"/>
          </w:tcPr>
          <w:p w:rsidR="006B59BB" w:rsidRDefault="00E12864">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合计人数</w:t>
            </w:r>
          </w:p>
        </w:tc>
        <w:tc>
          <w:tcPr>
            <w:tcW w:w="7320" w:type="dxa"/>
            <w:gridSpan w:val="4"/>
            <w:vAlign w:val="center"/>
          </w:tcPr>
          <w:p w:rsidR="006B59BB" w:rsidRDefault="006B59BB">
            <w:pPr>
              <w:spacing w:line="400" w:lineRule="exact"/>
              <w:jc w:val="center"/>
              <w:rPr>
                <w:rFonts w:ascii="仿宋_GB2312" w:eastAsia="仿宋_GB2312" w:hAnsi="仿宋_GB2312" w:cs="仿宋_GB2312"/>
                <w:sz w:val="28"/>
                <w:szCs w:val="28"/>
              </w:rPr>
            </w:pPr>
          </w:p>
        </w:tc>
      </w:tr>
    </w:tbl>
    <w:p w:rsidR="006B59BB" w:rsidRDefault="006B59BB">
      <w:pPr>
        <w:rPr>
          <w:rFonts w:ascii="黑体" w:eastAsia="黑体" w:hAnsi="华文中宋"/>
          <w:sz w:val="36"/>
          <w:szCs w:val="36"/>
        </w:rPr>
      </w:pPr>
    </w:p>
    <w:p w:rsidR="006B59BB" w:rsidRDefault="006B59BB">
      <w:pPr>
        <w:rPr>
          <w:u w:val="thick"/>
        </w:rPr>
      </w:pPr>
    </w:p>
    <w:p w:rsidR="006B59BB" w:rsidRDefault="006B59BB">
      <w:pPr>
        <w:spacing w:line="520" w:lineRule="exact"/>
        <w:ind w:firstLineChars="200" w:firstLine="640"/>
        <w:rPr>
          <w:rFonts w:ascii="黑体" w:eastAsia="黑体"/>
          <w:sz w:val="32"/>
          <w:szCs w:val="32"/>
        </w:rPr>
      </w:pPr>
    </w:p>
    <w:p w:rsidR="006B59BB" w:rsidRDefault="006B59BB">
      <w:pPr>
        <w:rPr>
          <w:rFonts w:ascii="仿宋_GB2312" w:eastAsia="仿宋_GB2312" w:hAnsi="仿宋_GB2312" w:cs="仿宋_GB2312"/>
          <w:sz w:val="32"/>
          <w:szCs w:val="32"/>
        </w:rPr>
      </w:pPr>
    </w:p>
    <w:p w:rsidR="006B59BB" w:rsidRDefault="00E12864">
      <w:pPr>
        <w:spacing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5</w:t>
      </w:r>
    </w:p>
    <w:p w:rsidR="006B59BB" w:rsidRDefault="006B59BB">
      <w:pPr>
        <w:spacing w:line="560" w:lineRule="exact"/>
        <w:ind w:firstLineChars="200" w:firstLine="640"/>
        <w:rPr>
          <w:rFonts w:ascii="黑体" w:eastAsia="黑体" w:hAnsi="黑体"/>
          <w:sz w:val="32"/>
          <w:szCs w:val="32"/>
        </w:rPr>
      </w:pPr>
    </w:p>
    <w:p w:rsidR="006B59BB" w:rsidRDefault="00E12864">
      <w:pPr>
        <w:autoSpaceDE w:val="0"/>
        <w:autoSpaceDN w:val="0"/>
        <w:adjustRightInd w:val="0"/>
        <w:snapToGrid w:val="0"/>
        <w:spacing w:line="560" w:lineRule="exact"/>
        <w:jc w:val="center"/>
        <w:rPr>
          <w:rFonts w:ascii="宋体" w:eastAsia="方正小标宋简体" w:hAnsi="宋体"/>
          <w:color w:val="000000"/>
          <w:sz w:val="36"/>
          <w:szCs w:val="36"/>
          <w:lang w:val="zh-CN"/>
        </w:rPr>
      </w:pPr>
      <w:r>
        <w:rPr>
          <w:rFonts w:ascii="宋体" w:eastAsia="方正小标宋简体" w:hAnsi="宋体"/>
          <w:color w:val="000000"/>
          <w:sz w:val="36"/>
          <w:szCs w:val="36"/>
          <w:lang w:val="zh-CN"/>
        </w:rPr>
        <w:t>2020</w:t>
      </w:r>
      <w:r>
        <w:rPr>
          <w:rFonts w:ascii="宋体" w:eastAsia="方正小标宋简体" w:hAnsi="宋体"/>
          <w:color w:val="000000"/>
          <w:sz w:val="36"/>
          <w:szCs w:val="36"/>
          <w:lang w:val="zh-CN"/>
        </w:rPr>
        <w:t>年</w:t>
      </w:r>
      <w:r>
        <w:rPr>
          <w:rFonts w:ascii="宋体" w:eastAsia="方正小标宋简体" w:hAnsi="宋体" w:hint="eastAsia"/>
          <w:color w:val="000000"/>
          <w:sz w:val="36"/>
          <w:szCs w:val="36"/>
          <w:lang w:val="zh-CN"/>
        </w:rPr>
        <w:t>潍坊学院</w:t>
      </w:r>
      <w:r>
        <w:rPr>
          <w:rFonts w:ascii="宋体" w:eastAsia="方正小标宋简体" w:hAnsi="宋体"/>
          <w:color w:val="000000"/>
          <w:sz w:val="36"/>
          <w:szCs w:val="36"/>
          <w:lang w:val="zh-CN"/>
        </w:rPr>
        <w:t>暑期</w:t>
      </w:r>
      <w:r>
        <w:rPr>
          <w:rFonts w:ascii="宋体" w:eastAsia="方正小标宋简体" w:hAnsi="宋体"/>
          <w:color w:val="000000"/>
          <w:sz w:val="36"/>
          <w:szCs w:val="36"/>
          <w:lang w:val="zh-CN"/>
        </w:rPr>
        <w:t>“</w:t>
      </w:r>
      <w:r>
        <w:rPr>
          <w:rFonts w:ascii="宋体" w:eastAsia="方正小标宋简体" w:hAnsi="宋体"/>
          <w:color w:val="000000"/>
          <w:sz w:val="36"/>
          <w:szCs w:val="36"/>
          <w:lang w:val="zh-CN"/>
        </w:rPr>
        <w:t>三下乡</w:t>
      </w:r>
      <w:r>
        <w:rPr>
          <w:rFonts w:ascii="宋体" w:eastAsia="方正小标宋简体" w:hAnsi="宋体"/>
          <w:color w:val="000000"/>
          <w:sz w:val="36"/>
          <w:szCs w:val="36"/>
          <w:lang w:val="zh-CN"/>
        </w:rPr>
        <w:t>”</w:t>
      </w:r>
      <w:r>
        <w:rPr>
          <w:rFonts w:ascii="宋体" w:eastAsia="方正小标宋简体" w:hAnsi="宋体"/>
          <w:color w:val="000000"/>
          <w:sz w:val="36"/>
          <w:szCs w:val="36"/>
          <w:lang w:val="zh-CN"/>
        </w:rPr>
        <w:t>社会实践活动</w:t>
      </w:r>
    </w:p>
    <w:p w:rsidR="006B59BB" w:rsidRDefault="00E12864">
      <w:pPr>
        <w:autoSpaceDE w:val="0"/>
        <w:autoSpaceDN w:val="0"/>
        <w:adjustRightInd w:val="0"/>
        <w:snapToGrid w:val="0"/>
        <w:spacing w:line="560" w:lineRule="exact"/>
        <w:jc w:val="center"/>
        <w:rPr>
          <w:rFonts w:ascii="宋体" w:eastAsia="方正小标宋简体" w:hAnsi="宋体"/>
          <w:color w:val="000000"/>
          <w:sz w:val="36"/>
          <w:szCs w:val="36"/>
          <w:lang w:val="zh-CN"/>
        </w:rPr>
      </w:pPr>
      <w:r>
        <w:rPr>
          <w:rFonts w:ascii="宋体" w:eastAsia="方正小标宋简体" w:hAnsi="宋体"/>
          <w:color w:val="000000"/>
          <w:sz w:val="36"/>
          <w:szCs w:val="36"/>
          <w:lang w:val="zh-CN"/>
        </w:rPr>
        <w:t>宣传指南</w:t>
      </w:r>
    </w:p>
    <w:p w:rsidR="006B59BB" w:rsidRDefault="006B59BB">
      <w:pPr>
        <w:spacing w:line="560" w:lineRule="exact"/>
        <w:ind w:firstLineChars="200" w:firstLine="560"/>
        <w:rPr>
          <w:rFonts w:eastAsia="仿宋_GB2312"/>
          <w:sz w:val="28"/>
          <w:szCs w:val="28"/>
        </w:rPr>
      </w:pPr>
    </w:p>
    <w:p w:rsidR="006B59BB" w:rsidRDefault="00E12864">
      <w:pPr>
        <w:spacing w:line="560" w:lineRule="exact"/>
        <w:ind w:firstLineChars="200" w:firstLine="560"/>
        <w:rPr>
          <w:rFonts w:eastAsia="仿宋_GB2312"/>
          <w:sz w:val="28"/>
          <w:szCs w:val="28"/>
        </w:rPr>
      </w:pPr>
      <w:r>
        <w:rPr>
          <w:rFonts w:eastAsia="仿宋_GB2312"/>
          <w:sz w:val="28"/>
          <w:szCs w:val="28"/>
        </w:rPr>
        <w:t>2020</w:t>
      </w:r>
      <w:r>
        <w:rPr>
          <w:rFonts w:eastAsia="仿宋_GB2312"/>
          <w:sz w:val="28"/>
          <w:szCs w:val="28"/>
        </w:rPr>
        <w:t>年</w:t>
      </w:r>
      <w:r>
        <w:rPr>
          <w:rFonts w:eastAsia="仿宋_GB2312" w:hint="eastAsia"/>
          <w:sz w:val="28"/>
          <w:szCs w:val="28"/>
        </w:rPr>
        <w:t>暑期，学校在统筹推进新冠肺炎疫情防控和经济社会发展背景下，按照“就近就便、因地制宜、量力而行”的原则，</w:t>
      </w:r>
      <w:r>
        <w:rPr>
          <w:rFonts w:eastAsia="仿宋_GB2312"/>
          <w:sz w:val="28"/>
          <w:szCs w:val="28"/>
        </w:rPr>
        <w:t>将继续组织开展</w:t>
      </w:r>
      <w:r>
        <w:rPr>
          <w:rFonts w:eastAsia="仿宋_GB2312"/>
          <w:sz w:val="28"/>
          <w:szCs w:val="28"/>
        </w:rPr>
        <w:t>“</w:t>
      </w:r>
      <w:r>
        <w:rPr>
          <w:rFonts w:eastAsia="仿宋_GB2312"/>
          <w:sz w:val="28"/>
          <w:szCs w:val="28"/>
        </w:rPr>
        <w:t>三下乡</w:t>
      </w:r>
      <w:r>
        <w:rPr>
          <w:rFonts w:eastAsia="仿宋_GB2312"/>
          <w:sz w:val="28"/>
          <w:szCs w:val="28"/>
        </w:rPr>
        <w:t>”</w:t>
      </w:r>
      <w:r>
        <w:rPr>
          <w:rFonts w:eastAsia="仿宋_GB2312"/>
          <w:sz w:val="28"/>
          <w:szCs w:val="28"/>
        </w:rPr>
        <w:t>社会实践</w:t>
      </w:r>
      <w:r>
        <w:rPr>
          <w:rFonts w:eastAsia="仿宋_GB2312" w:hint="eastAsia"/>
          <w:sz w:val="28"/>
          <w:szCs w:val="28"/>
        </w:rPr>
        <w:t>活动</w:t>
      </w:r>
      <w:r>
        <w:rPr>
          <w:rFonts w:eastAsia="仿宋_GB2312"/>
          <w:sz w:val="28"/>
          <w:szCs w:val="28"/>
        </w:rPr>
        <w:t>，各组织单位应加强工作品牌推广和媒体综合传播，充分利用团组织微信、微博等新媒体和大众传媒、校园媒体等，加强活动中优秀个人和事迹的宣传报道，</w:t>
      </w:r>
      <w:r>
        <w:rPr>
          <w:rFonts w:eastAsia="仿宋_GB2312" w:hint="eastAsia"/>
          <w:sz w:val="28"/>
          <w:szCs w:val="28"/>
        </w:rPr>
        <w:t>根据实际情况，团委</w:t>
      </w:r>
      <w:r>
        <w:rPr>
          <w:rFonts w:eastAsia="仿宋_GB2312"/>
          <w:sz w:val="28"/>
          <w:szCs w:val="28"/>
        </w:rPr>
        <w:t>制定</w:t>
      </w:r>
      <w:r>
        <w:rPr>
          <w:rFonts w:eastAsia="仿宋_GB2312" w:hint="eastAsia"/>
          <w:sz w:val="28"/>
          <w:szCs w:val="28"/>
        </w:rPr>
        <w:t>了</w:t>
      </w:r>
      <w:r>
        <w:rPr>
          <w:rFonts w:eastAsia="仿宋_GB2312"/>
          <w:sz w:val="28"/>
          <w:szCs w:val="28"/>
        </w:rPr>
        <w:t>潍坊学院</w:t>
      </w:r>
      <w:r>
        <w:rPr>
          <w:rFonts w:eastAsia="仿宋_GB2312"/>
          <w:sz w:val="28"/>
          <w:szCs w:val="28"/>
        </w:rPr>
        <w:t>2020</w:t>
      </w:r>
      <w:r>
        <w:rPr>
          <w:rFonts w:eastAsia="仿宋_GB2312"/>
          <w:sz w:val="28"/>
          <w:szCs w:val="28"/>
        </w:rPr>
        <w:t>年暑期</w:t>
      </w:r>
      <w:r>
        <w:rPr>
          <w:rFonts w:eastAsia="仿宋_GB2312"/>
          <w:sz w:val="28"/>
          <w:szCs w:val="28"/>
        </w:rPr>
        <w:t xml:space="preserve"> “</w:t>
      </w:r>
      <w:r>
        <w:rPr>
          <w:rFonts w:eastAsia="仿宋_GB2312"/>
          <w:sz w:val="28"/>
          <w:szCs w:val="28"/>
        </w:rPr>
        <w:t>三下乡</w:t>
      </w:r>
      <w:r>
        <w:rPr>
          <w:rFonts w:eastAsia="仿宋_GB2312"/>
          <w:sz w:val="28"/>
          <w:szCs w:val="28"/>
        </w:rPr>
        <w:t>”</w:t>
      </w:r>
      <w:r>
        <w:rPr>
          <w:rFonts w:eastAsia="仿宋_GB2312"/>
          <w:sz w:val="28"/>
          <w:szCs w:val="28"/>
        </w:rPr>
        <w:t>社会实践活动宣传报道工作指南</w:t>
      </w:r>
      <w:r>
        <w:rPr>
          <w:rFonts w:eastAsia="仿宋_GB2312" w:hint="eastAsia"/>
          <w:sz w:val="28"/>
          <w:szCs w:val="28"/>
        </w:rPr>
        <w:t>。</w:t>
      </w:r>
    </w:p>
    <w:p w:rsidR="006B59BB" w:rsidRDefault="00E12864">
      <w:pPr>
        <w:spacing w:line="560" w:lineRule="exact"/>
        <w:ind w:firstLineChars="200" w:firstLine="560"/>
        <w:rPr>
          <w:rFonts w:ascii="黑体" w:eastAsia="黑体" w:hAnsi="黑体"/>
          <w:sz w:val="28"/>
          <w:szCs w:val="28"/>
        </w:rPr>
      </w:pPr>
      <w:r>
        <w:rPr>
          <w:rFonts w:ascii="黑体" w:eastAsia="黑体" w:hAnsi="黑体" w:hint="eastAsia"/>
          <w:sz w:val="28"/>
          <w:szCs w:val="28"/>
        </w:rPr>
        <w:t>一、团中央等官方媒体平台</w:t>
      </w:r>
    </w:p>
    <w:p w:rsidR="006B59BB" w:rsidRDefault="00E12864">
      <w:pPr>
        <w:spacing w:line="560" w:lineRule="exact"/>
        <w:ind w:firstLineChars="200" w:firstLine="560"/>
        <w:rPr>
          <w:rFonts w:ascii="楷体_GB2312" w:eastAsia="楷体_GB2312"/>
          <w:sz w:val="28"/>
          <w:szCs w:val="28"/>
        </w:rPr>
      </w:pPr>
      <w:r>
        <w:rPr>
          <w:rFonts w:ascii="楷体_GB2312" w:eastAsia="楷体_GB2312" w:hint="eastAsia"/>
          <w:sz w:val="28"/>
          <w:szCs w:val="28"/>
        </w:rPr>
        <w:t xml:space="preserve">1. </w:t>
      </w:r>
      <w:r>
        <w:rPr>
          <w:rFonts w:ascii="楷体_GB2312" w:eastAsia="楷体_GB2312" w:hint="eastAsia"/>
          <w:sz w:val="28"/>
          <w:szCs w:val="28"/>
        </w:rPr>
        <w:t>中国青年网“三下乡”社会实践活动官方网站</w:t>
      </w:r>
    </w:p>
    <w:p w:rsidR="006B59BB" w:rsidRDefault="00E12864">
      <w:pPr>
        <w:spacing w:line="560" w:lineRule="exact"/>
        <w:ind w:firstLineChars="200" w:firstLine="560"/>
        <w:rPr>
          <w:rFonts w:eastAsia="仿宋_GB2312"/>
          <w:sz w:val="28"/>
          <w:szCs w:val="28"/>
        </w:rPr>
      </w:pPr>
      <w:r>
        <w:rPr>
          <w:rFonts w:eastAsia="仿宋_GB2312" w:hint="eastAsia"/>
          <w:sz w:val="28"/>
          <w:szCs w:val="28"/>
        </w:rPr>
        <w:t>“三下乡”官网（</w:t>
      </w:r>
      <w:r>
        <w:rPr>
          <w:rFonts w:eastAsia="仿宋_GB2312"/>
          <w:sz w:val="28"/>
          <w:szCs w:val="28"/>
        </w:rPr>
        <w:t>http://sxx.youth.cn</w:t>
      </w:r>
      <w:r>
        <w:rPr>
          <w:rFonts w:eastAsia="仿宋_GB2312" w:hint="eastAsia"/>
          <w:sz w:val="28"/>
          <w:szCs w:val="28"/>
        </w:rPr>
        <w:t>）特为所有“三下乡”团队开通投稿渠道，需在“中青校园”</w:t>
      </w:r>
      <w:r>
        <w:rPr>
          <w:rFonts w:eastAsia="仿宋_GB2312" w:hint="eastAsia"/>
          <w:sz w:val="28"/>
          <w:szCs w:val="28"/>
        </w:rPr>
        <w:t>APP</w:t>
      </w:r>
      <w:r>
        <w:rPr>
          <w:rFonts w:eastAsia="仿宋_GB2312" w:hint="eastAsia"/>
          <w:sz w:val="28"/>
          <w:szCs w:val="28"/>
        </w:rPr>
        <w:t>或“中青校园”</w:t>
      </w:r>
      <w:r>
        <w:rPr>
          <w:rFonts w:eastAsia="仿宋_GB2312" w:hint="eastAsia"/>
          <w:sz w:val="28"/>
          <w:szCs w:val="28"/>
        </w:rPr>
        <w:t>PC</w:t>
      </w:r>
      <w:r>
        <w:rPr>
          <w:rFonts w:eastAsia="仿宋_GB2312" w:hint="eastAsia"/>
          <w:sz w:val="28"/>
          <w:szCs w:val="28"/>
        </w:rPr>
        <w:t>端内进行投稿。</w:t>
      </w:r>
      <w:r>
        <w:rPr>
          <w:rFonts w:eastAsia="仿宋_GB2312"/>
          <w:sz w:val="28"/>
          <w:szCs w:val="28"/>
        </w:rPr>
        <w:t>具体投稿要求和流程查阅网站投稿</w:t>
      </w:r>
      <w:r>
        <w:rPr>
          <w:rFonts w:eastAsia="仿宋_GB2312" w:hint="eastAsia"/>
          <w:sz w:val="28"/>
          <w:szCs w:val="28"/>
        </w:rPr>
        <w:t>指南</w:t>
      </w:r>
      <w:r>
        <w:rPr>
          <w:rFonts w:eastAsia="仿宋_GB2312"/>
          <w:sz w:val="28"/>
          <w:szCs w:val="28"/>
        </w:rPr>
        <w:t>。</w:t>
      </w:r>
      <w:r>
        <w:rPr>
          <w:rFonts w:eastAsia="仿宋_GB2312" w:hint="eastAsia"/>
          <w:sz w:val="28"/>
          <w:szCs w:val="28"/>
        </w:rPr>
        <w:t>实践团队需要首先完成团队报备，方可发布关于社会实践的稿件。</w:t>
      </w:r>
    </w:p>
    <w:p w:rsidR="006B59BB" w:rsidRDefault="00E12864">
      <w:pPr>
        <w:spacing w:line="560" w:lineRule="exact"/>
        <w:ind w:firstLineChars="200" w:firstLine="560"/>
        <w:rPr>
          <w:rFonts w:eastAsia="仿宋_GB2312"/>
          <w:sz w:val="28"/>
          <w:szCs w:val="28"/>
        </w:rPr>
      </w:pPr>
      <w:r>
        <w:rPr>
          <w:rFonts w:eastAsia="仿宋_GB2312" w:hint="eastAsia"/>
          <w:sz w:val="28"/>
          <w:szCs w:val="28"/>
        </w:rPr>
        <w:t>中国青年网及“三下乡”社会实践活动官网联系电话：</w:t>
      </w:r>
      <w:r>
        <w:rPr>
          <w:rFonts w:eastAsia="仿宋_GB2312" w:hint="eastAsia"/>
          <w:sz w:val="28"/>
          <w:szCs w:val="28"/>
        </w:rPr>
        <w:t>010-64098582</w:t>
      </w:r>
      <w:r>
        <w:rPr>
          <w:rFonts w:eastAsia="仿宋_GB2312" w:hint="eastAsia"/>
          <w:sz w:val="28"/>
          <w:szCs w:val="28"/>
        </w:rPr>
        <w:t>（请于周一至周五早</w:t>
      </w:r>
      <w:r>
        <w:rPr>
          <w:rFonts w:eastAsia="仿宋_GB2312" w:hint="eastAsia"/>
          <w:sz w:val="28"/>
          <w:szCs w:val="28"/>
        </w:rPr>
        <w:t>8:30</w:t>
      </w:r>
      <w:r>
        <w:rPr>
          <w:rFonts w:eastAsia="仿宋_GB2312" w:hint="eastAsia"/>
          <w:sz w:val="28"/>
          <w:szCs w:val="28"/>
        </w:rPr>
        <w:t>至下午</w:t>
      </w:r>
      <w:r>
        <w:rPr>
          <w:rFonts w:eastAsia="仿宋_GB2312" w:hint="eastAsia"/>
          <w:sz w:val="28"/>
          <w:szCs w:val="28"/>
        </w:rPr>
        <w:t>17:30</w:t>
      </w:r>
      <w:r>
        <w:rPr>
          <w:rFonts w:eastAsia="仿宋_GB2312" w:hint="eastAsia"/>
          <w:sz w:val="28"/>
          <w:szCs w:val="28"/>
        </w:rPr>
        <w:t>，进行咨询），咨询</w:t>
      </w:r>
      <w:r>
        <w:rPr>
          <w:rFonts w:eastAsia="仿宋_GB2312" w:hint="eastAsia"/>
          <w:sz w:val="28"/>
          <w:szCs w:val="28"/>
        </w:rPr>
        <w:t>QQ</w:t>
      </w:r>
      <w:r>
        <w:rPr>
          <w:rFonts w:eastAsia="仿宋_GB2312" w:hint="eastAsia"/>
          <w:sz w:val="28"/>
          <w:szCs w:val="28"/>
        </w:rPr>
        <w:t>群：</w:t>
      </w:r>
      <w:r>
        <w:rPr>
          <w:rFonts w:eastAsia="仿宋_GB2312" w:hint="eastAsia"/>
          <w:sz w:val="28"/>
          <w:szCs w:val="28"/>
        </w:rPr>
        <w:t>224855513</w:t>
      </w:r>
      <w:r>
        <w:rPr>
          <w:rFonts w:eastAsia="仿宋_GB2312" w:hint="eastAsia"/>
          <w:sz w:val="28"/>
          <w:szCs w:val="28"/>
        </w:rPr>
        <w:t>。</w:t>
      </w:r>
    </w:p>
    <w:p w:rsidR="006B59BB" w:rsidRDefault="00E12864">
      <w:pPr>
        <w:spacing w:line="560" w:lineRule="exact"/>
        <w:ind w:firstLineChars="200" w:firstLine="560"/>
        <w:rPr>
          <w:rFonts w:ascii="楷体_GB2312" w:eastAsia="楷体_GB2312"/>
          <w:sz w:val="28"/>
          <w:szCs w:val="28"/>
        </w:rPr>
      </w:pPr>
      <w:r>
        <w:rPr>
          <w:rFonts w:ascii="楷体_GB2312" w:eastAsia="楷体_GB2312" w:hint="eastAsia"/>
          <w:sz w:val="28"/>
          <w:szCs w:val="28"/>
        </w:rPr>
        <w:t xml:space="preserve">2. </w:t>
      </w:r>
      <w:r>
        <w:rPr>
          <w:rFonts w:ascii="楷体_GB2312" w:eastAsia="楷体_GB2312" w:hint="eastAsia"/>
          <w:sz w:val="28"/>
          <w:szCs w:val="28"/>
        </w:rPr>
        <w:t>微博</w:t>
      </w:r>
    </w:p>
    <w:p w:rsidR="006B59BB" w:rsidRDefault="00E12864">
      <w:pPr>
        <w:spacing w:line="560" w:lineRule="exact"/>
        <w:ind w:firstLineChars="200" w:firstLine="560"/>
        <w:rPr>
          <w:rFonts w:eastAsia="仿宋_GB2312"/>
          <w:sz w:val="28"/>
          <w:szCs w:val="28"/>
        </w:rPr>
      </w:pPr>
      <w:r>
        <w:rPr>
          <w:rFonts w:eastAsia="仿宋_GB2312" w:hint="eastAsia"/>
          <w:sz w:val="28"/>
          <w:szCs w:val="28"/>
        </w:rPr>
        <w:t>可以以团队名称注册新浪微博，发布反映实践过程的随手拍和感悟，</w:t>
      </w:r>
      <w:r>
        <w:rPr>
          <w:rFonts w:eastAsia="仿宋_GB2312" w:hint="eastAsia"/>
          <w:sz w:val="28"/>
          <w:szCs w:val="28"/>
        </w:rPr>
        <w:lastRenderedPageBreak/>
        <w:t>并</w:t>
      </w:r>
      <w:r>
        <w:rPr>
          <w:rFonts w:eastAsia="仿宋_GB2312"/>
          <w:sz w:val="28"/>
          <w:szCs w:val="28"/>
        </w:rPr>
        <w:t>@</w:t>
      </w:r>
      <w:r>
        <w:rPr>
          <w:rFonts w:eastAsia="仿宋_GB2312"/>
          <w:sz w:val="28"/>
          <w:szCs w:val="28"/>
        </w:rPr>
        <w:t>山东团省委学校部、</w:t>
      </w:r>
      <w:r>
        <w:rPr>
          <w:rFonts w:eastAsia="仿宋_GB2312"/>
          <w:sz w:val="28"/>
          <w:szCs w:val="28"/>
        </w:rPr>
        <w:t>@</w:t>
      </w:r>
      <w:r>
        <w:rPr>
          <w:rFonts w:eastAsia="仿宋_GB2312"/>
          <w:sz w:val="28"/>
          <w:szCs w:val="28"/>
        </w:rPr>
        <w:t>青春三下乡官方</w:t>
      </w:r>
      <w:r>
        <w:rPr>
          <w:rFonts w:eastAsia="仿宋_GB2312" w:hint="eastAsia"/>
          <w:sz w:val="28"/>
          <w:szCs w:val="28"/>
        </w:rPr>
        <w:t>、</w:t>
      </w:r>
      <w:r>
        <w:rPr>
          <w:rFonts w:eastAsia="仿宋_GB2312"/>
          <w:sz w:val="28"/>
          <w:szCs w:val="28"/>
        </w:rPr>
        <w:t>@</w:t>
      </w:r>
      <w:r>
        <w:rPr>
          <w:rFonts w:eastAsia="仿宋_GB2312"/>
          <w:sz w:val="28"/>
          <w:szCs w:val="28"/>
        </w:rPr>
        <w:t>潍坊学院团委</w:t>
      </w:r>
      <w:r>
        <w:rPr>
          <w:rFonts w:eastAsia="仿宋_GB2312" w:hint="eastAsia"/>
          <w:sz w:val="28"/>
          <w:szCs w:val="28"/>
        </w:rPr>
        <w:t>、</w:t>
      </w:r>
      <w:r>
        <w:rPr>
          <w:rFonts w:eastAsia="仿宋_GB2312"/>
          <w:sz w:val="28"/>
          <w:szCs w:val="28"/>
        </w:rPr>
        <w:t>@</w:t>
      </w:r>
      <w:r>
        <w:rPr>
          <w:rFonts w:eastAsia="仿宋_GB2312"/>
          <w:sz w:val="28"/>
          <w:szCs w:val="28"/>
        </w:rPr>
        <w:t>潍坊学院</w:t>
      </w:r>
      <w:r>
        <w:rPr>
          <w:rFonts w:eastAsia="仿宋_GB2312"/>
          <w:sz w:val="28"/>
          <w:szCs w:val="28"/>
        </w:rPr>
        <w:t>-</w:t>
      </w:r>
      <w:r>
        <w:rPr>
          <w:rFonts w:eastAsia="仿宋_GB2312"/>
          <w:sz w:val="28"/>
          <w:szCs w:val="28"/>
        </w:rPr>
        <w:t>青年之声。</w:t>
      </w:r>
    </w:p>
    <w:p w:rsidR="006B59BB" w:rsidRDefault="00E12864">
      <w:pPr>
        <w:spacing w:line="560" w:lineRule="exact"/>
        <w:ind w:firstLineChars="200" w:firstLine="560"/>
        <w:rPr>
          <w:rFonts w:ascii="楷体_GB2312" w:eastAsia="楷体_GB2312"/>
          <w:sz w:val="28"/>
          <w:szCs w:val="28"/>
        </w:rPr>
      </w:pPr>
      <w:r>
        <w:rPr>
          <w:rFonts w:ascii="楷体_GB2312" w:eastAsia="楷体_GB2312" w:hint="eastAsia"/>
          <w:sz w:val="28"/>
          <w:szCs w:val="28"/>
        </w:rPr>
        <w:t xml:space="preserve">3. </w:t>
      </w:r>
      <w:r>
        <w:rPr>
          <w:rFonts w:ascii="楷体_GB2312" w:eastAsia="楷体_GB2312" w:hint="eastAsia"/>
          <w:sz w:val="28"/>
          <w:szCs w:val="28"/>
        </w:rPr>
        <w:t>其他社会媒体</w:t>
      </w:r>
    </w:p>
    <w:p w:rsidR="006B59BB" w:rsidRDefault="00E12864">
      <w:pPr>
        <w:spacing w:line="560" w:lineRule="exact"/>
        <w:ind w:firstLineChars="200" w:firstLine="560"/>
        <w:rPr>
          <w:rFonts w:eastAsia="仿宋_GB2312"/>
          <w:sz w:val="28"/>
          <w:szCs w:val="28"/>
          <w:lang w:val="zh-CN"/>
        </w:rPr>
      </w:pPr>
      <w:r>
        <w:rPr>
          <w:rFonts w:eastAsia="仿宋_GB2312"/>
          <w:sz w:val="28"/>
          <w:szCs w:val="28"/>
        </w:rPr>
        <w:t>各组织单位的成果展示均可自行联系</w:t>
      </w:r>
      <w:r>
        <w:rPr>
          <w:rFonts w:eastAsia="仿宋_GB2312" w:hint="eastAsia"/>
          <w:sz w:val="28"/>
          <w:szCs w:val="28"/>
        </w:rPr>
        <w:t>新华网山东频道、大众网、齐鲁网、山东电视台、潍坊电视台等各大</w:t>
      </w:r>
      <w:r>
        <w:rPr>
          <w:rFonts w:eastAsia="仿宋_GB2312"/>
          <w:sz w:val="28"/>
          <w:szCs w:val="28"/>
        </w:rPr>
        <w:t>媒体</w:t>
      </w:r>
      <w:r>
        <w:rPr>
          <w:rFonts w:eastAsia="仿宋_GB2312" w:hint="eastAsia"/>
          <w:sz w:val="28"/>
          <w:szCs w:val="28"/>
        </w:rPr>
        <w:t>进行</w:t>
      </w:r>
      <w:r>
        <w:rPr>
          <w:rFonts w:eastAsia="仿宋_GB2312"/>
          <w:sz w:val="28"/>
          <w:szCs w:val="28"/>
        </w:rPr>
        <w:t>相关报道</w:t>
      </w:r>
      <w:r>
        <w:rPr>
          <w:rFonts w:eastAsia="仿宋_GB2312" w:hint="eastAsia"/>
          <w:sz w:val="28"/>
          <w:szCs w:val="28"/>
        </w:rPr>
        <w:t>。</w:t>
      </w:r>
    </w:p>
    <w:p w:rsidR="006B59BB" w:rsidRDefault="00E12864">
      <w:pPr>
        <w:spacing w:line="560" w:lineRule="exact"/>
        <w:ind w:firstLineChars="200" w:firstLine="560"/>
        <w:rPr>
          <w:rFonts w:ascii="黑体" w:eastAsia="黑体" w:hAnsi="黑体"/>
          <w:sz w:val="28"/>
          <w:szCs w:val="28"/>
        </w:rPr>
      </w:pPr>
      <w:r>
        <w:rPr>
          <w:rFonts w:ascii="黑体" w:eastAsia="黑体" w:hAnsi="黑体" w:hint="eastAsia"/>
          <w:sz w:val="28"/>
          <w:szCs w:val="28"/>
        </w:rPr>
        <w:t>二、学校媒体平台</w:t>
      </w:r>
    </w:p>
    <w:p w:rsidR="006B59BB" w:rsidRDefault="00E12864">
      <w:pPr>
        <w:spacing w:line="560" w:lineRule="exact"/>
        <w:ind w:firstLineChars="200" w:firstLine="560"/>
        <w:rPr>
          <w:rFonts w:ascii="楷体_GB2312" w:eastAsia="楷体_GB2312"/>
          <w:sz w:val="28"/>
          <w:szCs w:val="28"/>
        </w:rPr>
      </w:pPr>
      <w:r>
        <w:rPr>
          <w:rFonts w:ascii="楷体_GB2312" w:eastAsia="楷体_GB2312" w:hint="eastAsia"/>
          <w:sz w:val="28"/>
          <w:szCs w:val="28"/>
        </w:rPr>
        <w:t xml:space="preserve">1. </w:t>
      </w:r>
      <w:r>
        <w:rPr>
          <w:rFonts w:ascii="楷体_GB2312" w:eastAsia="楷体_GB2312" w:hint="eastAsia"/>
          <w:sz w:val="28"/>
          <w:szCs w:val="28"/>
        </w:rPr>
        <w:t>学校官网【潍院要闻】，【新闻网】和《潍坊学院报》</w:t>
      </w:r>
    </w:p>
    <w:p w:rsidR="006B59BB" w:rsidRDefault="00E12864">
      <w:pPr>
        <w:spacing w:line="560" w:lineRule="exact"/>
        <w:ind w:firstLineChars="200" w:firstLine="560"/>
        <w:rPr>
          <w:rFonts w:eastAsia="仿宋_GB2312"/>
          <w:sz w:val="28"/>
          <w:szCs w:val="28"/>
          <w:highlight w:val="yellow"/>
        </w:rPr>
      </w:pPr>
      <w:r>
        <w:rPr>
          <w:rFonts w:eastAsia="仿宋_GB2312" w:hint="eastAsia"/>
          <w:sz w:val="28"/>
          <w:szCs w:val="28"/>
        </w:rPr>
        <w:t>投稿邮箱：</w:t>
      </w:r>
      <w:hyperlink r:id="rId12" w:history="1">
        <w:r>
          <w:rPr>
            <w:rFonts w:eastAsia="仿宋_GB2312" w:hint="eastAsia"/>
            <w:sz w:val="28"/>
            <w:szCs w:val="28"/>
          </w:rPr>
          <w:t>yb@wfu.edu.cn</w:t>
        </w:r>
      </w:hyperlink>
    </w:p>
    <w:p w:rsidR="006B59BB" w:rsidRDefault="00E12864">
      <w:pPr>
        <w:spacing w:line="560" w:lineRule="exact"/>
        <w:ind w:firstLineChars="200" w:firstLine="560"/>
        <w:rPr>
          <w:rFonts w:eastAsia="仿宋_GB2312"/>
          <w:sz w:val="28"/>
          <w:szCs w:val="28"/>
        </w:rPr>
      </w:pPr>
      <w:r>
        <w:rPr>
          <w:rFonts w:eastAsia="仿宋_GB2312" w:hint="eastAsia"/>
          <w:sz w:val="28"/>
          <w:szCs w:val="28"/>
        </w:rPr>
        <w:t>投稿要求：院报和网站要求文字</w:t>
      </w:r>
      <w:r>
        <w:rPr>
          <w:rFonts w:eastAsia="仿宋_GB2312" w:hint="eastAsia"/>
          <w:sz w:val="28"/>
          <w:szCs w:val="28"/>
        </w:rPr>
        <w:t>1</w:t>
      </w:r>
      <w:r>
        <w:rPr>
          <w:rFonts w:eastAsia="仿宋_GB2312"/>
          <w:sz w:val="28"/>
          <w:szCs w:val="28"/>
        </w:rPr>
        <w:t>000</w:t>
      </w:r>
      <w:r>
        <w:rPr>
          <w:rFonts w:eastAsia="仿宋_GB2312" w:hint="eastAsia"/>
          <w:sz w:val="28"/>
          <w:szCs w:val="28"/>
        </w:rPr>
        <w:t>字以上，图片</w:t>
      </w:r>
      <w:r>
        <w:rPr>
          <w:rFonts w:eastAsia="仿宋_GB2312" w:hint="eastAsia"/>
          <w:sz w:val="28"/>
          <w:szCs w:val="28"/>
        </w:rPr>
        <w:t>3-5</w:t>
      </w:r>
      <w:r>
        <w:rPr>
          <w:rFonts w:eastAsia="仿宋_GB2312" w:hint="eastAsia"/>
          <w:sz w:val="28"/>
          <w:szCs w:val="28"/>
        </w:rPr>
        <w:t>张，视频时长不超过</w:t>
      </w:r>
      <w:r>
        <w:rPr>
          <w:rFonts w:eastAsia="仿宋_GB2312" w:hint="eastAsia"/>
          <w:sz w:val="28"/>
          <w:szCs w:val="28"/>
        </w:rPr>
        <w:t>5</w:t>
      </w:r>
      <w:r>
        <w:rPr>
          <w:rFonts w:eastAsia="仿宋_GB2312" w:hint="eastAsia"/>
          <w:sz w:val="28"/>
          <w:szCs w:val="28"/>
        </w:rPr>
        <w:t>分钟；微信、微博等要求图片</w:t>
      </w:r>
      <w:r>
        <w:rPr>
          <w:rFonts w:eastAsia="仿宋_GB2312" w:hint="eastAsia"/>
          <w:sz w:val="28"/>
          <w:szCs w:val="28"/>
        </w:rPr>
        <w:t>7-10</w:t>
      </w:r>
      <w:r>
        <w:rPr>
          <w:rFonts w:eastAsia="仿宋_GB2312" w:hint="eastAsia"/>
          <w:sz w:val="28"/>
          <w:szCs w:val="28"/>
        </w:rPr>
        <w:t>张。文稿、图片和视频分别作为单独的文件报送。</w:t>
      </w:r>
    </w:p>
    <w:p w:rsidR="006B59BB" w:rsidRDefault="00E12864">
      <w:pPr>
        <w:spacing w:line="560" w:lineRule="exact"/>
        <w:ind w:firstLineChars="200" w:firstLine="560"/>
        <w:rPr>
          <w:rFonts w:ascii="楷体_GB2312" w:eastAsia="楷体_GB2312"/>
          <w:sz w:val="28"/>
          <w:szCs w:val="28"/>
        </w:rPr>
      </w:pPr>
      <w:r>
        <w:rPr>
          <w:rFonts w:ascii="楷体_GB2312" w:eastAsia="楷体_GB2312" w:hint="eastAsia"/>
          <w:sz w:val="28"/>
          <w:szCs w:val="28"/>
        </w:rPr>
        <w:t xml:space="preserve">2. </w:t>
      </w:r>
      <w:r>
        <w:rPr>
          <w:rFonts w:ascii="楷体_GB2312" w:eastAsia="楷体_GB2312" w:hint="eastAsia"/>
          <w:sz w:val="28"/>
          <w:szCs w:val="28"/>
        </w:rPr>
        <w:t>潍大共青团</w:t>
      </w:r>
      <w:r>
        <w:rPr>
          <w:rFonts w:ascii="楷体_GB2312" w:eastAsia="楷体_GB2312" w:hint="eastAsia"/>
          <w:sz w:val="28"/>
          <w:szCs w:val="28"/>
        </w:rPr>
        <w:t>网站</w:t>
      </w:r>
    </w:p>
    <w:p w:rsidR="006B59BB" w:rsidRDefault="00E12864">
      <w:pPr>
        <w:spacing w:line="560" w:lineRule="exact"/>
        <w:ind w:firstLineChars="200" w:firstLine="560"/>
        <w:rPr>
          <w:rFonts w:eastAsia="仿宋_GB2312"/>
          <w:sz w:val="28"/>
          <w:szCs w:val="28"/>
        </w:rPr>
      </w:pPr>
      <w:r>
        <w:rPr>
          <w:rFonts w:eastAsia="仿宋_GB2312" w:hint="eastAsia"/>
          <w:sz w:val="28"/>
          <w:szCs w:val="28"/>
        </w:rPr>
        <w:t>文件以附件形式发送，邮件标题格式为：【学院名称】</w:t>
      </w:r>
      <w:r>
        <w:rPr>
          <w:rFonts w:eastAsia="仿宋_GB2312" w:hint="eastAsia"/>
          <w:sz w:val="28"/>
          <w:szCs w:val="28"/>
        </w:rPr>
        <w:t>+</w:t>
      </w:r>
      <w:r>
        <w:rPr>
          <w:rFonts w:eastAsia="仿宋_GB2312" w:hint="eastAsia"/>
          <w:sz w:val="28"/>
          <w:szCs w:val="28"/>
        </w:rPr>
        <w:t>标题全称；文章标题文字要求黑体三号、居中，文章标题与邮件标题一致；正文文字要求宋体、四号，行间距固定值</w:t>
      </w:r>
      <w:r>
        <w:rPr>
          <w:rFonts w:eastAsia="仿宋_GB2312" w:hint="eastAsia"/>
          <w:sz w:val="28"/>
          <w:szCs w:val="28"/>
        </w:rPr>
        <w:t>26</w:t>
      </w:r>
      <w:r>
        <w:rPr>
          <w:rFonts w:eastAsia="仿宋_GB2312" w:hint="eastAsia"/>
          <w:sz w:val="28"/>
          <w:szCs w:val="28"/>
        </w:rPr>
        <w:t>磅；图片为</w:t>
      </w:r>
      <w:r>
        <w:rPr>
          <w:rFonts w:eastAsia="仿宋_GB2312" w:hint="eastAsia"/>
          <w:sz w:val="28"/>
          <w:szCs w:val="28"/>
        </w:rPr>
        <w:t>jpg</w:t>
      </w:r>
      <w:r>
        <w:rPr>
          <w:rFonts w:eastAsia="仿宋_GB2312" w:hint="eastAsia"/>
          <w:sz w:val="28"/>
          <w:szCs w:val="28"/>
        </w:rPr>
        <w:t>格式，</w:t>
      </w:r>
      <w:r>
        <w:rPr>
          <w:rFonts w:eastAsia="仿宋_GB2312" w:hint="eastAsia"/>
          <w:sz w:val="28"/>
          <w:szCs w:val="28"/>
        </w:rPr>
        <w:t>550*367</w:t>
      </w:r>
      <w:r>
        <w:rPr>
          <w:rFonts w:eastAsia="仿宋_GB2312" w:hint="eastAsia"/>
          <w:sz w:val="28"/>
          <w:szCs w:val="28"/>
        </w:rPr>
        <w:t>像素。</w:t>
      </w:r>
      <w:r>
        <w:rPr>
          <w:rFonts w:ascii="仿宋_GB2312" w:eastAsia="仿宋_GB2312" w:hint="eastAsia"/>
          <w:sz w:val="28"/>
          <w:szCs w:val="28"/>
        </w:rPr>
        <w:t>投稿邮箱</w:t>
      </w:r>
      <w:r>
        <w:rPr>
          <w:rFonts w:ascii="仿宋_GB2312" w:eastAsia="仿宋_GB2312"/>
          <w:sz w:val="28"/>
          <w:szCs w:val="28"/>
        </w:rPr>
        <w:t>:</w:t>
      </w:r>
      <w:r w:rsidR="00DD6EAD" w:rsidRPr="00DD6EAD">
        <w:rPr>
          <w:rFonts w:eastAsia="仿宋_GB2312"/>
          <w:sz w:val="28"/>
          <w:szCs w:val="28"/>
        </w:rPr>
        <w:t xml:space="preserve"> </w:t>
      </w:r>
      <w:r w:rsidR="00DD6EAD">
        <w:rPr>
          <w:rFonts w:eastAsia="仿宋_GB2312"/>
          <w:sz w:val="28"/>
          <w:szCs w:val="28"/>
        </w:rPr>
        <w:t>2324029452@qq.com</w:t>
      </w:r>
      <w:r>
        <w:rPr>
          <w:rFonts w:ascii="仿宋_GB2312" w:eastAsia="仿宋_GB2312" w:hint="eastAsia"/>
          <w:sz w:val="28"/>
          <w:szCs w:val="28"/>
        </w:rPr>
        <w:t>，联系人：</w:t>
      </w:r>
      <w:r>
        <w:rPr>
          <w:rFonts w:eastAsia="仿宋_GB2312" w:hint="eastAsia"/>
          <w:sz w:val="28"/>
          <w:szCs w:val="28"/>
        </w:rPr>
        <w:t>刘雪妍</w:t>
      </w:r>
      <w:r>
        <w:rPr>
          <w:rFonts w:eastAsia="仿宋_GB2312"/>
          <w:sz w:val="28"/>
          <w:szCs w:val="28"/>
        </w:rPr>
        <w:t>17852581621</w:t>
      </w:r>
      <w:r>
        <w:rPr>
          <w:rFonts w:eastAsia="仿宋_GB2312" w:hint="eastAsia"/>
          <w:sz w:val="28"/>
          <w:szCs w:val="28"/>
        </w:rPr>
        <w:t>。</w:t>
      </w:r>
    </w:p>
    <w:p w:rsidR="006B59BB" w:rsidRDefault="00E12864">
      <w:pPr>
        <w:numPr>
          <w:ilvl w:val="0"/>
          <w:numId w:val="2"/>
        </w:numPr>
        <w:spacing w:line="560" w:lineRule="exact"/>
        <w:ind w:firstLineChars="200" w:firstLine="560"/>
        <w:rPr>
          <w:rFonts w:eastAsia="仿宋_GB2312"/>
          <w:sz w:val="28"/>
          <w:szCs w:val="28"/>
        </w:rPr>
      </w:pPr>
      <w:r>
        <w:rPr>
          <w:rFonts w:eastAsia="仿宋_GB2312" w:hint="eastAsia"/>
          <w:sz w:val="28"/>
          <w:szCs w:val="28"/>
        </w:rPr>
        <w:t>“青春潍院”微信公众号</w:t>
      </w:r>
    </w:p>
    <w:p w:rsidR="006B59BB" w:rsidRDefault="00E12864">
      <w:pPr>
        <w:spacing w:line="560" w:lineRule="exact"/>
        <w:ind w:firstLineChars="200" w:firstLine="560"/>
        <w:rPr>
          <w:rFonts w:eastAsia="仿宋_GB2312"/>
          <w:sz w:val="28"/>
          <w:szCs w:val="28"/>
        </w:rPr>
      </w:pPr>
      <w:r>
        <w:rPr>
          <w:rFonts w:eastAsia="仿宋_GB2312"/>
          <w:sz w:val="28"/>
          <w:szCs w:val="28"/>
        </w:rPr>
        <w:t>新闻稿件等经团总支把关后，在活动结束</w:t>
      </w:r>
      <w:r>
        <w:rPr>
          <w:rFonts w:eastAsia="仿宋_GB2312"/>
          <w:sz w:val="28"/>
          <w:szCs w:val="28"/>
        </w:rPr>
        <w:t>2</w:t>
      </w:r>
      <w:r>
        <w:rPr>
          <w:rFonts w:eastAsia="仿宋_GB2312"/>
          <w:sz w:val="28"/>
          <w:szCs w:val="28"/>
        </w:rPr>
        <w:t>天内，使用秀米编辑器编辑</w:t>
      </w:r>
      <w:r>
        <w:rPr>
          <w:rFonts w:eastAsia="仿宋_GB2312" w:hint="eastAsia"/>
          <w:sz w:val="28"/>
          <w:szCs w:val="28"/>
        </w:rPr>
        <w:t>文稿发送</w:t>
      </w:r>
      <w:r>
        <w:rPr>
          <w:rFonts w:eastAsia="仿宋_GB2312"/>
          <w:sz w:val="28"/>
          <w:szCs w:val="28"/>
        </w:rPr>
        <w:t>至秀米直投邮箱</w:t>
      </w:r>
      <w:r>
        <w:rPr>
          <w:rFonts w:eastAsia="仿宋_GB2312"/>
          <w:sz w:val="28"/>
          <w:szCs w:val="28"/>
        </w:rPr>
        <w:t>2324029452@qq.com</w:t>
      </w:r>
      <w:r>
        <w:rPr>
          <w:rFonts w:eastAsia="仿宋_GB2312" w:hint="eastAsia"/>
          <w:sz w:val="28"/>
          <w:szCs w:val="28"/>
        </w:rPr>
        <w:t>，同时团委将根据各学院投稿的图片、视频、故事、日志等素材，阶段性集中展示。</w:t>
      </w:r>
    </w:p>
    <w:p w:rsidR="006B59BB" w:rsidRDefault="00E12864">
      <w:pPr>
        <w:spacing w:line="560" w:lineRule="exact"/>
        <w:ind w:firstLineChars="200" w:firstLine="560"/>
        <w:rPr>
          <w:rFonts w:ascii="楷体_GB2312" w:eastAsia="楷体_GB2312"/>
          <w:sz w:val="28"/>
          <w:szCs w:val="28"/>
        </w:rPr>
      </w:pPr>
      <w:r>
        <w:rPr>
          <w:rFonts w:ascii="楷体_GB2312" w:eastAsia="楷体_GB2312" w:hint="eastAsia"/>
          <w:sz w:val="28"/>
          <w:szCs w:val="28"/>
        </w:rPr>
        <w:t>4</w:t>
      </w:r>
      <w:r>
        <w:rPr>
          <w:rFonts w:ascii="楷体_GB2312" w:eastAsia="楷体_GB2312" w:hint="eastAsia"/>
          <w:sz w:val="28"/>
          <w:szCs w:val="28"/>
        </w:rPr>
        <w:t xml:space="preserve">. </w:t>
      </w:r>
      <w:r>
        <w:rPr>
          <w:rFonts w:ascii="楷体_GB2312" w:eastAsia="楷体_GB2312" w:hint="eastAsia"/>
          <w:sz w:val="28"/>
          <w:szCs w:val="28"/>
        </w:rPr>
        <w:t>各团总支指导的网站、微信、微博等媒体平台</w:t>
      </w:r>
    </w:p>
    <w:p w:rsidR="006B59BB" w:rsidRDefault="00E12864">
      <w:pPr>
        <w:spacing w:line="560" w:lineRule="exact"/>
        <w:ind w:firstLineChars="200" w:firstLine="562"/>
        <w:rPr>
          <w:rFonts w:ascii="楷体_GB2312" w:eastAsia="楷体_GB2312" w:hAnsi="楷体_GB2312" w:cs="楷体_GB2312"/>
          <w:b/>
          <w:bCs/>
          <w:sz w:val="28"/>
          <w:szCs w:val="28"/>
          <w:lang w:val="zh-CN"/>
        </w:rPr>
      </w:pPr>
      <w:r>
        <w:rPr>
          <w:rFonts w:ascii="楷体_GB2312" w:eastAsia="楷体_GB2312" w:hAnsi="楷体_GB2312" w:cs="楷体_GB2312" w:hint="eastAsia"/>
          <w:b/>
          <w:bCs/>
          <w:sz w:val="28"/>
          <w:szCs w:val="28"/>
          <w:lang w:val="zh-CN"/>
        </w:rPr>
        <w:t>注：根据学校《关于印发新媒体管理办法的通知》（潍院党字〔</w:t>
      </w:r>
      <w:r>
        <w:rPr>
          <w:rFonts w:ascii="楷体_GB2312" w:eastAsia="楷体_GB2312" w:hAnsi="楷体_GB2312" w:cs="楷体_GB2312" w:hint="eastAsia"/>
          <w:b/>
          <w:bCs/>
          <w:sz w:val="28"/>
          <w:szCs w:val="28"/>
          <w:lang w:val="zh-CN"/>
        </w:rPr>
        <w:t>2019</w:t>
      </w:r>
      <w:r>
        <w:rPr>
          <w:rFonts w:ascii="楷体_GB2312" w:eastAsia="楷体_GB2312" w:hAnsi="楷体_GB2312" w:cs="楷体_GB2312" w:hint="eastAsia"/>
          <w:b/>
          <w:bCs/>
          <w:sz w:val="28"/>
          <w:szCs w:val="28"/>
          <w:lang w:val="zh-CN"/>
        </w:rPr>
        <w:t>〕</w:t>
      </w:r>
      <w:r>
        <w:rPr>
          <w:rFonts w:ascii="楷体_GB2312" w:eastAsia="楷体_GB2312" w:hAnsi="楷体_GB2312" w:cs="楷体_GB2312" w:hint="eastAsia"/>
          <w:b/>
          <w:bCs/>
          <w:sz w:val="28"/>
          <w:szCs w:val="28"/>
          <w:lang w:val="zh-CN"/>
        </w:rPr>
        <w:lastRenderedPageBreak/>
        <w:t>1</w:t>
      </w:r>
      <w:r>
        <w:rPr>
          <w:rFonts w:ascii="楷体_GB2312" w:eastAsia="楷体_GB2312" w:hAnsi="楷体_GB2312" w:cs="楷体_GB2312" w:hint="eastAsia"/>
          <w:b/>
          <w:bCs/>
          <w:sz w:val="28"/>
          <w:szCs w:val="28"/>
        </w:rPr>
        <w:t>7</w:t>
      </w:r>
      <w:r>
        <w:rPr>
          <w:rFonts w:ascii="楷体_GB2312" w:eastAsia="楷体_GB2312" w:hAnsi="楷体_GB2312" w:cs="楷体_GB2312" w:hint="eastAsia"/>
          <w:b/>
          <w:bCs/>
          <w:sz w:val="28"/>
          <w:szCs w:val="28"/>
          <w:lang w:val="zh-CN"/>
        </w:rPr>
        <w:t>号）要求，新媒体内容建立三级审核机制，社会实践稿件由团队负责人根据投稿要求初审、指导老师对稿件内容复审，学院团总支负责人终审，确保稿件的真实、准确。</w:t>
      </w: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6B59BB">
      <w:pPr>
        <w:tabs>
          <w:tab w:val="left" w:pos="5020"/>
        </w:tabs>
        <w:rPr>
          <w:rFonts w:ascii="黑体" w:eastAsia="黑体"/>
          <w:sz w:val="32"/>
          <w:szCs w:val="32"/>
        </w:rPr>
      </w:pPr>
    </w:p>
    <w:p w:rsidR="006B59BB" w:rsidRDefault="00E12864">
      <w:pPr>
        <w:tabs>
          <w:tab w:val="left" w:pos="5020"/>
        </w:tabs>
        <w:rPr>
          <w:rFonts w:ascii="黑体" w:eastAsia="黑体"/>
          <w:sz w:val="32"/>
          <w:szCs w:val="32"/>
        </w:rPr>
      </w:pPr>
      <w:r>
        <w:rPr>
          <w:rFonts w:ascii="黑体" w:eastAsia="黑体" w:hAnsi="宋体" w:hint="eastAsia"/>
          <w:noProof/>
          <w:sz w:val="32"/>
        </w:rPr>
        <mc:AlternateContent>
          <mc:Choice Requires="wps">
            <w:drawing>
              <wp:anchor distT="0" distB="0" distL="0" distR="0" simplePos="0" relativeHeight="251656704" behindDoc="0" locked="0" layoutInCell="1" allowOverlap="1">
                <wp:simplePos x="0" y="0"/>
                <wp:positionH relativeFrom="column">
                  <wp:align>center</wp:align>
                </wp:positionH>
                <wp:positionV relativeFrom="paragraph">
                  <wp:posOffset>199390</wp:posOffset>
                </wp:positionV>
                <wp:extent cx="5467350" cy="0"/>
                <wp:effectExtent l="0" t="0" r="0" b="0"/>
                <wp:wrapNone/>
                <wp:docPr id="1029" name="直接连接符 1"/>
                <wp:cNvGraphicFramePr/>
                <a:graphic xmlns:a="http://schemas.openxmlformats.org/drawingml/2006/main">
                  <a:graphicData uri="http://schemas.microsoft.com/office/word/2010/wordprocessingShape">
                    <wps:wsp>
                      <wps:cNvCnPr/>
                      <wps:spPr>
                        <a:xfrm>
                          <a:off x="0" y="0"/>
                          <a:ext cx="5467350" cy="0"/>
                        </a:xfrm>
                        <a:prstGeom prst="line">
                          <a:avLst/>
                        </a:prstGeom>
                        <a:ln w="1270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直接连接符 1" o:spid="_x0000_s1026" o:spt="20" style="position:absolute;left:0pt;margin-top:15.7pt;height:0pt;width:430.5pt;mso-position-horizontal:center;z-index:251658240;mso-width-relative:page;mso-height-relative:page;" filled="f" stroked="t" coordsize="21600,21600" o:gfxdata="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UrDkX1QAAAAYBAAAPAAAAAAAAAAEA&#10;IAAAACIAAABkcnMvZG93bnJldi54bWxQSwECFAAUAAAACACHTuJAavjl+9kBAACYAwAADgAAAAAA&#10;AAABACAAAAAkAQAAZHJzL2Uyb0RvYy54bWxQSwUGAAAAAAYABgBZAQAAbwUAAAAA&#10;">
                <v:fill on="f" focussize="0,0"/>
                <v:stroke weight="1pt" color="#000000" joinstyle="round"/>
                <v:imagedata o:title=""/>
                <o:lock v:ext="edit" aspectratio="f"/>
              </v:line>
            </w:pict>
          </mc:Fallback>
        </mc:AlternateContent>
      </w:r>
    </w:p>
    <w:p w:rsidR="006B59BB" w:rsidRDefault="00E12864">
      <w:pPr>
        <w:tabs>
          <w:tab w:val="left" w:pos="5020"/>
        </w:tabs>
        <w:ind w:firstLineChars="100" w:firstLine="280"/>
      </w:pPr>
      <w:r>
        <w:rPr>
          <w:rFonts w:ascii="黑体" w:eastAsia="黑体" w:hAnsi="宋体" w:hint="eastAsia"/>
          <w:noProof/>
          <w:sz w:val="28"/>
          <w:szCs w:val="28"/>
        </w:rPr>
        <mc:AlternateContent>
          <mc:Choice Requires="wps">
            <w:drawing>
              <wp:anchor distT="0" distB="0" distL="0" distR="0" simplePos="0" relativeHeight="251657728" behindDoc="0" locked="0" layoutInCell="1" allowOverlap="1">
                <wp:simplePos x="0" y="0"/>
                <wp:positionH relativeFrom="column">
                  <wp:posOffset>85725</wp:posOffset>
                </wp:positionH>
                <wp:positionV relativeFrom="paragraph">
                  <wp:posOffset>262255</wp:posOffset>
                </wp:positionV>
                <wp:extent cx="5467350" cy="0"/>
                <wp:effectExtent l="0" t="0" r="0" b="0"/>
                <wp:wrapNone/>
                <wp:docPr id="1030" name="直接连接符 3"/>
                <wp:cNvGraphicFramePr/>
                <a:graphic xmlns:a="http://schemas.openxmlformats.org/drawingml/2006/main">
                  <a:graphicData uri="http://schemas.microsoft.com/office/word/2010/wordprocessingShape">
                    <wps:wsp>
                      <wps:cNvCnPr/>
                      <wps:spPr>
                        <a:xfrm>
                          <a:off x="0" y="0"/>
                          <a:ext cx="5467350" cy="0"/>
                        </a:xfrm>
                        <a:prstGeom prst="line">
                          <a:avLst/>
                        </a:prstGeom>
                        <a:ln w="12700"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line id="直接连接符 3" o:spid="_x0000_s1026" o:spt="20" style="position:absolute;left:0pt;margin-left:6.75pt;margin-top:20.65pt;height:0pt;width:430.5pt;z-index:251658240;mso-width-relative:page;mso-height-relative:page;" filled="f" stroked="t" coordsize="21600,21600" o:gfxdata="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AUZBPWAAAACAEAAA8AAAAAAAAAAQAg&#10;AAAAIgAAAGRycy9kb3ducmV2LnhtbFBLAQIUABQAAAAIAIdO4kAIBjMe1wEAAJgDAAAOAAAAAAAA&#10;AAEAIAAAACUBAABkcnMvZTJvRG9jLnhtbFBLBQYAAAAABgAGAFkBAABuBQAAAAA=&#10;">
                <v:fill on="f" focussize="0,0"/>
                <v:stroke weight="1pt" color="#000000" joinstyle="round"/>
                <v:imagedata o:title=""/>
                <o:lock v:ext="edit" aspectratio="f"/>
              </v:line>
            </w:pict>
          </mc:Fallback>
        </mc:AlternateContent>
      </w:r>
      <w:r>
        <w:rPr>
          <w:rFonts w:ascii="仿宋_GB2312" w:eastAsia="仿宋_GB2312" w:hAnsi="华文中宋" w:hint="eastAsia"/>
          <w:sz w:val="28"/>
          <w:szCs w:val="28"/>
        </w:rPr>
        <w:t>共青团潍坊学院委员会</w:t>
      </w:r>
      <w:r>
        <w:rPr>
          <w:rFonts w:ascii="仿宋_GB2312" w:eastAsia="仿宋_GB2312" w:hAnsi="华文中宋" w:hint="eastAsia"/>
          <w:sz w:val="28"/>
          <w:szCs w:val="28"/>
        </w:rPr>
        <w:t xml:space="preserve">                    20</w:t>
      </w:r>
      <w:r>
        <w:rPr>
          <w:rFonts w:ascii="仿宋_GB2312" w:eastAsia="仿宋_GB2312" w:hAnsi="华文中宋"/>
          <w:sz w:val="28"/>
          <w:szCs w:val="28"/>
        </w:rPr>
        <w:t>20</w:t>
      </w:r>
      <w:r>
        <w:rPr>
          <w:rFonts w:ascii="仿宋_GB2312" w:eastAsia="仿宋_GB2312" w:hAnsi="华文中宋" w:hint="eastAsia"/>
          <w:sz w:val="28"/>
          <w:szCs w:val="28"/>
        </w:rPr>
        <w:t>年</w:t>
      </w:r>
      <w:r>
        <w:rPr>
          <w:rFonts w:ascii="仿宋_GB2312" w:eastAsia="仿宋_GB2312" w:hAnsi="华文中宋" w:hint="eastAsia"/>
          <w:sz w:val="28"/>
          <w:szCs w:val="28"/>
        </w:rPr>
        <w:t>7</w:t>
      </w:r>
      <w:r>
        <w:rPr>
          <w:rFonts w:ascii="仿宋_GB2312" w:eastAsia="仿宋_GB2312" w:hAnsi="华文中宋" w:hint="eastAsia"/>
          <w:sz w:val="28"/>
          <w:szCs w:val="28"/>
        </w:rPr>
        <w:t>月</w:t>
      </w:r>
      <w:r>
        <w:rPr>
          <w:rFonts w:ascii="仿宋_GB2312" w:eastAsia="仿宋_GB2312" w:hAnsi="华文中宋"/>
          <w:sz w:val="28"/>
          <w:szCs w:val="28"/>
        </w:rPr>
        <w:t xml:space="preserve"> </w:t>
      </w:r>
      <w:r w:rsidR="009F417F">
        <w:rPr>
          <w:rFonts w:ascii="仿宋_GB2312" w:eastAsia="仿宋_GB2312" w:hAnsi="华文中宋"/>
          <w:sz w:val="28"/>
          <w:szCs w:val="28"/>
        </w:rPr>
        <w:t>15</w:t>
      </w:r>
      <w:r>
        <w:rPr>
          <w:rFonts w:ascii="仿宋_GB2312" w:eastAsia="仿宋_GB2312" w:hAnsi="华文中宋"/>
          <w:sz w:val="28"/>
          <w:szCs w:val="28"/>
        </w:rPr>
        <w:t xml:space="preserve"> </w:t>
      </w:r>
      <w:r>
        <w:rPr>
          <w:rFonts w:ascii="仿宋_GB2312" w:eastAsia="仿宋_GB2312" w:hAnsi="华文中宋" w:hint="eastAsia"/>
          <w:sz w:val="28"/>
          <w:szCs w:val="28"/>
        </w:rPr>
        <w:t>日印发</w:t>
      </w:r>
    </w:p>
    <w:sectPr w:rsidR="006B59BB">
      <w:footerReference w:type="even" r:id="rId13"/>
      <w:footerReference w:type="default" r:id="rId14"/>
      <w:pgSz w:w="11906" w:h="16838"/>
      <w:pgMar w:top="2098" w:right="1531" w:bottom="2098" w:left="1531" w:header="779" w:footer="1447"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864" w:rsidRDefault="00E12864">
      <w:r>
        <w:separator/>
      </w:r>
    </w:p>
  </w:endnote>
  <w:endnote w:type="continuationSeparator" w:id="0">
    <w:p w:rsidR="00E12864" w:rsidRDefault="00E1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9BB" w:rsidRDefault="00E12864">
    <w:pPr>
      <w:pStyle w:val="a3"/>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9BB" w:rsidRDefault="00E12864">
    <w:pPr>
      <w:pStyle w:val="a3"/>
      <w:ind w:firstLineChars="100" w:firstLine="180"/>
      <w:jc w:val="right"/>
    </w:pPr>
    <w:r>
      <w:rPr>
        <w:noProof/>
      </w:rPr>
      <mc:AlternateContent>
        <mc:Choice Requires="wps">
          <w:drawing>
            <wp:anchor distT="0" distB="0" distL="114300" distR="114300" simplePos="0" relativeHeight="251659264" behindDoc="0" locked="0" layoutInCell="1" allowOverlap="1">
              <wp:simplePos x="0" y="0"/>
              <wp:positionH relativeFrom="margin">
                <wp:posOffset>4823460</wp:posOffset>
              </wp:positionH>
              <wp:positionV relativeFrom="paragraph">
                <wp:posOffset>-114300</wp:posOffset>
              </wp:positionV>
              <wp:extent cx="800735" cy="230505"/>
              <wp:effectExtent l="381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230505"/>
                      </a:xfrm>
                      <a:prstGeom prst="rect">
                        <a:avLst/>
                      </a:prstGeom>
                      <a:noFill/>
                      <a:ln>
                        <a:noFill/>
                      </a:ln>
                    </wps:spPr>
                    <wps:txbx>
                      <w:txbxContent>
                        <w:p w:rsidR="006B59BB" w:rsidRDefault="00E12864">
                          <w:pPr>
                            <w:pStyle w:val="a3"/>
                            <w:ind w:firstLineChars="100" w:firstLine="280"/>
                            <w:jc w:val="right"/>
                          </w:pPr>
                          <w:r>
                            <w:rPr>
                              <w:rStyle w:val="a7"/>
                              <w:rFonts w:ascii="宋体" w:hAnsi="宋体"/>
                              <w:sz w:val="28"/>
                              <w:szCs w:val="28"/>
                            </w:rPr>
                            <w:t xml:space="preserve">— </w:t>
                          </w:r>
                          <w:r>
                            <w:rPr>
                              <w:rFonts w:ascii="宋体" w:hAnsi="宋体"/>
                              <w:sz w:val="28"/>
                              <w:szCs w:val="28"/>
                            </w:rPr>
                            <w:fldChar w:fldCharType="begin"/>
                          </w:r>
                          <w:r>
                            <w:rPr>
                              <w:rStyle w:val="a7"/>
                              <w:rFonts w:ascii="宋体" w:hAnsi="宋体"/>
                              <w:sz w:val="28"/>
                              <w:szCs w:val="28"/>
                            </w:rPr>
                            <w:instrText xml:space="preserve"> PAGE </w:instrText>
                          </w:r>
                          <w:r>
                            <w:rPr>
                              <w:rFonts w:ascii="宋体" w:hAnsi="宋体"/>
                              <w:sz w:val="28"/>
                              <w:szCs w:val="28"/>
                            </w:rPr>
                            <w:fldChar w:fldCharType="separate"/>
                          </w:r>
                          <w:r>
                            <w:rPr>
                              <w:rStyle w:val="a7"/>
                              <w:rFonts w:ascii="宋体" w:hAnsi="宋体"/>
                              <w:sz w:val="28"/>
                              <w:szCs w:val="28"/>
                            </w:rPr>
                            <w:t>12</w:t>
                          </w:r>
                          <w:r>
                            <w:rPr>
                              <w:rFonts w:ascii="宋体" w:hAnsi="宋体"/>
                              <w:sz w:val="28"/>
                              <w:szCs w:val="28"/>
                            </w:rPr>
                            <w:fldChar w:fldCharType="end"/>
                          </w:r>
                          <w:r>
                            <w:rPr>
                              <w:rStyle w:val="a7"/>
                              <w:rFonts w:ascii="宋体" w:hAnsi="宋体"/>
                              <w:sz w:val="28"/>
                              <w:szCs w:val="28"/>
                            </w:rPr>
                            <w:t xml:space="preserve"> —</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79.8pt;margin-top:-9pt;width:63.05pt;height:18.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" filled="f" stroked="f">
              <v:textbox style="mso-fit-shape-to-text:t" inset="0,0,0,0">
                <w:txbxContent>
                  <w:p w:rsidR="006B59BB" w:rsidRDefault="00E12864">
                    <w:pPr>
                      <w:pStyle w:val="a3"/>
                      <w:ind w:firstLineChars="100" w:firstLine="280"/>
                      <w:jc w:val="right"/>
                    </w:pPr>
                    <w:r>
                      <w:rPr>
                        <w:rStyle w:val="a7"/>
                        <w:rFonts w:ascii="宋体" w:hAnsi="宋体"/>
                        <w:sz w:val="28"/>
                        <w:szCs w:val="28"/>
                      </w:rPr>
                      <w:t xml:space="preserve">— </w:t>
                    </w:r>
                    <w:r>
                      <w:rPr>
                        <w:rFonts w:ascii="宋体" w:hAnsi="宋体"/>
                        <w:sz w:val="28"/>
                        <w:szCs w:val="28"/>
                      </w:rPr>
                      <w:fldChar w:fldCharType="begin"/>
                    </w:r>
                    <w:r>
                      <w:rPr>
                        <w:rStyle w:val="a7"/>
                        <w:rFonts w:ascii="宋体" w:hAnsi="宋体"/>
                        <w:sz w:val="28"/>
                        <w:szCs w:val="28"/>
                      </w:rPr>
                      <w:instrText xml:space="preserve"> PAGE </w:instrText>
                    </w:r>
                    <w:r>
                      <w:rPr>
                        <w:rFonts w:ascii="宋体" w:hAnsi="宋体"/>
                        <w:sz w:val="28"/>
                        <w:szCs w:val="28"/>
                      </w:rPr>
                      <w:fldChar w:fldCharType="separate"/>
                    </w:r>
                    <w:r>
                      <w:rPr>
                        <w:rStyle w:val="a7"/>
                        <w:rFonts w:ascii="宋体" w:hAnsi="宋体"/>
                        <w:sz w:val="28"/>
                        <w:szCs w:val="28"/>
                      </w:rPr>
                      <w:t>12</w:t>
                    </w:r>
                    <w:r>
                      <w:rPr>
                        <w:rFonts w:ascii="宋体" w:hAnsi="宋体"/>
                        <w:sz w:val="28"/>
                        <w:szCs w:val="28"/>
                      </w:rPr>
                      <w:fldChar w:fldCharType="end"/>
                    </w:r>
                    <w:r>
                      <w:rPr>
                        <w:rStyle w:val="a7"/>
                        <w:rFonts w:ascii="宋体" w:hAnsi="宋体"/>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9BB" w:rsidRDefault="00E12864">
    <w:pPr>
      <w:pStyle w:val="a3"/>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 PAGE </w:instrText>
    </w:r>
    <w:r>
      <w:rPr>
        <w:rFonts w:ascii="宋体" w:hAnsi="宋体"/>
        <w:sz w:val="28"/>
        <w:szCs w:val="28"/>
      </w:rPr>
      <w:fldChar w:fldCharType="separate"/>
    </w:r>
    <w:r>
      <w:rPr>
        <w:rStyle w:val="a7"/>
        <w:rFonts w:ascii="宋体" w:hAnsi="宋体"/>
        <w:sz w:val="28"/>
        <w:szCs w:val="28"/>
      </w:rPr>
      <w:t>14</w:t>
    </w:r>
    <w:r>
      <w:rPr>
        <w:rFonts w:ascii="宋体" w:hAnsi="宋体"/>
        <w:sz w:val="28"/>
        <w:szCs w:val="28"/>
      </w:rPr>
      <w:fldChar w:fldCharType="end"/>
    </w:r>
    <w:r>
      <w:rPr>
        <w:rStyle w:val="a7"/>
        <w:rFonts w:ascii="宋体" w:hAnsi="宋体" w:hint="eastAsia"/>
        <w:sz w:val="28"/>
        <w:szCs w:val="28"/>
      </w:rPr>
      <w:t xml:space="preserve"> </w:t>
    </w:r>
    <w:r>
      <w:rPr>
        <w:rFonts w:ascii="宋体" w:hAnsi="宋体" w:hint="eastAsia"/>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9BB" w:rsidRDefault="00E12864">
    <w:pPr>
      <w:pStyle w:val="a3"/>
      <w:wordWrap w:val="0"/>
      <w:jc w:val="right"/>
      <w:rPr>
        <w:rFonts w:ascii="宋体" w:hAnsi="宋体"/>
        <w:sz w:val="28"/>
        <w:szCs w:val="28"/>
      </w:rPr>
    </w:pPr>
    <w:r>
      <w:rPr>
        <w:rFonts w:ascii="宋体" w:hAnsi="宋体"/>
        <w:sz w:val="28"/>
        <w:szCs w:val="28"/>
      </w:rPr>
      <w:t>—</w:t>
    </w:r>
    <w:r>
      <w:rPr>
        <w:rFonts w:ascii="宋体" w:hAnsi="宋体" w:hint="eastAsia"/>
        <w:sz w:val="28"/>
        <w:szCs w:val="28"/>
      </w:rPr>
      <w:t xml:space="preserve"> </w:t>
    </w:r>
    <w:r>
      <w:rPr>
        <w:rFonts w:ascii="宋体" w:hAnsi="宋体"/>
        <w:sz w:val="28"/>
        <w:szCs w:val="28"/>
      </w:rPr>
      <w:fldChar w:fldCharType="begin"/>
    </w:r>
    <w:r>
      <w:rPr>
        <w:rStyle w:val="a7"/>
        <w:rFonts w:ascii="宋体" w:hAnsi="宋体"/>
        <w:sz w:val="28"/>
        <w:szCs w:val="28"/>
      </w:rPr>
      <w:instrText xml:space="preserve"> PAGE </w:instrText>
    </w:r>
    <w:r>
      <w:rPr>
        <w:rFonts w:ascii="宋体" w:hAnsi="宋体"/>
        <w:sz w:val="28"/>
        <w:szCs w:val="28"/>
      </w:rPr>
      <w:fldChar w:fldCharType="separate"/>
    </w:r>
    <w:r>
      <w:rPr>
        <w:rStyle w:val="a7"/>
        <w:rFonts w:ascii="宋体" w:hAnsi="宋体"/>
        <w:sz w:val="28"/>
        <w:szCs w:val="28"/>
      </w:rPr>
      <w:t>15</w:t>
    </w:r>
    <w:r>
      <w:rPr>
        <w:rFonts w:ascii="宋体" w:hAnsi="宋体"/>
        <w:sz w:val="28"/>
        <w:szCs w:val="28"/>
      </w:rPr>
      <w:fldChar w:fldCharType="end"/>
    </w:r>
    <w:r>
      <w:rPr>
        <w:rStyle w:val="a7"/>
        <w:rFonts w:ascii="宋体" w:hAnsi="宋体" w:hint="eastAsia"/>
        <w:sz w:val="28"/>
        <w:szCs w:val="28"/>
      </w:rPr>
      <w:t xml:space="preserve"> </w:t>
    </w:r>
    <w:r>
      <w:rPr>
        <w:rFonts w:ascii="宋体" w:hAnsi="宋体"/>
        <w:sz w:val="28"/>
        <w:szCs w:val="28"/>
      </w:rPr>
      <w:t>—</w:t>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864" w:rsidRDefault="00E12864">
      <w:r>
        <w:separator/>
      </w:r>
    </w:p>
  </w:footnote>
  <w:footnote w:type="continuationSeparator" w:id="0">
    <w:p w:rsidR="00E12864" w:rsidRDefault="00E12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852A8E"/>
    <w:multiLevelType w:val="singleLevel"/>
    <w:tmpl w:val="C6852A8E"/>
    <w:lvl w:ilvl="0">
      <w:start w:val="3"/>
      <w:numFmt w:val="decimal"/>
      <w:suff w:val="space"/>
      <w:lvlText w:val="%1."/>
      <w:lvlJc w:val="left"/>
    </w:lvl>
  </w:abstractNum>
  <w:abstractNum w:abstractNumId="1" w15:restartNumberingAfterBreak="0">
    <w:nsid w:val="00000004"/>
    <w:multiLevelType w:val="singleLevel"/>
    <w:tmpl w:val="00000004"/>
    <w:lvl w:ilvl="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FE5"/>
    <w:rsid w:val="001467F0"/>
    <w:rsid w:val="00180914"/>
    <w:rsid w:val="00373ADE"/>
    <w:rsid w:val="003F4E2F"/>
    <w:rsid w:val="004C2BFA"/>
    <w:rsid w:val="00535DBE"/>
    <w:rsid w:val="00611822"/>
    <w:rsid w:val="006B59BB"/>
    <w:rsid w:val="00812ED9"/>
    <w:rsid w:val="00814FE5"/>
    <w:rsid w:val="009F417F"/>
    <w:rsid w:val="00A849CC"/>
    <w:rsid w:val="00B17CA4"/>
    <w:rsid w:val="00B21114"/>
    <w:rsid w:val="00B7785C"/>
    <w:rsid w:val="00DD6EAD"/>
    <w:rsid w:val="00E12864"/>
    <w:rsid w:val="00EF6ACB"/>
    <w:rsid w:val="00FE0D43"/>
    <w:rsid w:val="03D4294C"/>
    <w:rsid w:val="08597D16"/>
    <w:rsid w:val="0A7B24D3"/>
    <w:rsid w:val="0DA03990"/>
    <w:rsid w:val="10DB1D28"/>
    <w:rsid w:val="1440609A"/>
    <w:rsid w:val="16B74EF8"/>
    <w:rsid w:val="176C06B7"/>
    <w:rsid w:val="1F4C1D77"/>
    <w:rsid w:val="222A4A7B"/>
    <w:rsid w:val="2E4C11D6"/>
    <w:rsid w:val="2F075A07"/>
    <w:rsid w:val="30FD1F1C"/>
    <w:rsid w:val="3A671EAD"/>
    <w:rsid w:val="3BD262F2"/>
    <w:rsid w:val="3D52308A"/>
    <w:rsid w:val="41157572"/>
    <w:rsid w:val="418901AE"/>
    <w:rsid w:val="4282505C"/>
    <w:rsid w:val="42E15DF9"/>
    <w:rsid w:val="42E84EA0"/>
    <w:rsid w:val="4307029E"/>
    <w:rsid w:val="44D23C95"/>
    <w:rsid w:val="4588227B"/>
    <w:rsid w:val="45E94ABE"/>
    <w:rsid w:val="49535342"/>
    <w:rsid w:val="4D491D0E"/>
    <w:rsid w:val="503B784A"/>
    <w:rsid w:val="52A70961"/>
    <w:rsid w:val="560450D6"/>
    <w:rsid w:val="58D438A0"/>
    <w:rsid w:val="59A97564"/>
    <w:rsid w:val="5A520D7B"/>
    <w:rsid w:val="5B8A6159"/>
    <w:rsid w:val="5C6A17A0"/>
    <w:rsid w:val="5D623C60"/>
    <w:rsid w:val="6387303D"/>
    <w:rsid w:val="65435C2B"/>
    <w:rsid w:val="6CE05298"/>
    <w:rsid w:val="6F115A01"/>
    <w:rsid w:val="78E550E5"/>
    <w:rsid w:val="794D3BF9"/>
    <w:rsid w:val="798F2938"/>
    <w:rsid w:val="7C650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1F99189"/>
  <w15:docId w15:val="{7805812F-34F7-41FD-9799-445F8AC2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character" w:styleId="a8">
    <w:name w:val="Hyperlink"/>
    <w:basedOn w:val="a0"/>
    <w:uiPriority w:val="99"/>
    <w:unhideWhenUsed/>
    <w:rPr>
      <w:color w:val="0000FF" w:themeColor="hyperlink"/>
      <w:u w:val="single"/>
    </w:rPr>
  </w:style>
  <w:style w:type="character" w:customStyle="1" w:styleId="font71">
    <w:name w:val="font71"/>
    <w:basedOn w:val="a0"/>
    <w:qFormat/>
    <w:rPr>
      <w:rFonts w:ascii="仿宋" w:eastAsia="仿宋" w:hAnsi="仿宋" w:cs="仿宋" w:hint="eastAsia"/>
      <w:color w:val="000000"/>
      <w:sz w:val="22"/>
      <w:szCs w:val="22"/>
      <w:u w:val="none"/>
    </w:rPr>
  </w:style>
  <w:style w:type="character" w:customStyle="1" w:styleId="font91">
    <w:name w:val="font91"/>
    <w:basedOn w:val="a0"/>
    <w:qFormat/>
    <w:rPr>
      <w:rFonts w:ascii="宋体" w:eastAsia="宋体" w:hAnsi="宋体" w:cs="宋体" w:hint="eastAsia"/>
      <w:color w:val="000000"/>
      <w:sz w:val="22"/>
      <w:szCs w:val="22"/>
      <w:u w:val="none"/>
    </w:rPr>
  </w:style>
  <w:style w:type="character" w:customStyle="1" w:styleId="font101">
    <w:name w:val="font101"/>
    <w:basedOn w:val="a0"/>
    <w:qFormat/>
    <w:rPr>
      <w:rFonts w:ascii="仿宋_GB2312" w:eastAsia="仿宋_GB2312" w:cs="仿宋_GB2312"/>
      <w:color w:val="000000"/>
      <w:sz w:val="22"/>
      <w:szCs w:val="22"/>
      <w:u w:val="none"/>
    </w:rPr>
  </w:style>
  <w:style w:type="character" w:customStyle="1" w:styleId="font21">
    <w:name w:val="font21"/>
    <w:basedOn w:val="a0"/>
    <w:qFormat/>
    <w:rPr>
      <w:rFonts w:ascii="仿宋" w:eastAsia="仿宋" w:hAnsi="仿宋" w:cs="仿宋" w:hint="eastAsia"/>
      <w:color w:val="000000"/>
      <w:sz w:val="20"/>
      <w:szCs w:val="20"/>
      <w:u w:val="none"/>
    </w:rPr>
  </w:style>
  <w:style w:type="character" w:customStyle="1" w:styleId="font01">
    <w:name w:val="font01"/>
    <w:basedOn w:val="a0"/>
    <w:qFormat/>
    <w:rPr>
      <w:rFonts w:ascii="仿宋_GB2312" w:eastAsia="仿宋_GB2312" w:cs="仿宋_GB2312"/>
      <w:color w:val="000000"/>
      <w:sz w:val="20"/>
      <w:szCs w:val="20"/>
      <w:u w:val="none"/>
    </w:rPr>
  </w:style>
  <w:style w:type="character" w:customStyle="1" w:styleId="a4">
    <w:name w:val="页脚 字符"/>
    <w:link w:val="a3"/>
    <w:rPr>
      <w:kern w:val="2"/>
      <w:sz w:val="18"/>
    </w:rPr>
  </w:style>
  <w:style w:type="character" w:customStyle="1" w:styleId="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b@wfu.edu.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波斯四叶草</dc:creator>
  <cp:lastModifiedBy>AutoBVT</cp:lastModifiedBy>
  <cp:revision>3</cp:revision>
  <cp:lastPrinted>2019-07-10T09:12:00Z</cp:lastPrinted>
  <dcterms:created xsi:type="dcterms:W3CDTF">2020-07-15T08:59:00Z</dcterms:created>
  <dcterms:modified xsi:type="dcterms:W3CDTF">2020-07-15T09:01:00Z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